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A0" w:rsidRDefault="00C544A0" w:rsidP="00C54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n-US" w:eastAsia="en-IN"/>
        </w:rPr>
        <w:t>Blood</w:t>
      </w:r>
    </w:p>
    <w:p w:rsidR="000426FF" w:rsidRPr="00C544A0" w:rsidRDefault="000426FF" w:rsidP="000426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Overview of Blood Circulation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leaves the heart via arteries that branch repeatedly until they become capillaries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Oxygen (O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vertAlign w:val="subscript"/>
          <w:lang w:val="en-US" w:eastAsia="en-IN"/>
        </w:rPr>
        <w:t>2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) and nutrients diffuse across capillary walls and enter tissues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Carbon dioxide (CO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vertAlign w:val="subscript"/>
          <w:lang w:val="en-US" w:eastAsia="en-IN"/>
        </w:rPr>
        <w:t>2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) and wastes move from tissues into the blood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</w:t>
      </w: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Oxygen-deficient blood leaves the capillaries and flows in veins to the heart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This blood flows to the lungs where it releases CO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vertAlign w:val="subscript"/>
          <w:lang w:val="en-US" w:eastAsia="en-IN"/>
        </w:rPr>
        <w:t>2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 xml:space="preserve"> and picks up O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vertAlign w:val="subscript"/>
          <w:lang w:val="en-US" w:eastAsia="en-IN"/>
        </w:rPr>
        <w:t>2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 xml:space="preserve"> </w:t>
      </w: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The oxygen-rich blood returns to the heart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Composition of Blood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is the body’s only fluid tissue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It is composed of:</w:t>
      </w: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Pr="00C544A0" w:rsidRDefault="00C544A0" w:rsidP="00C544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 xml:space="preserve">liquid plasma </w:t>
      </w:r>
    </w:p>
    <w:p w:rsidR="00C544A0" w:rsidRPr="00C544A0" w:rsidRDefault="00C544A0" w:rsidP="00C544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formed elements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Formed elements include: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 xml:space="preserve"> </w:t>
      </w:r>
    </w:p>
    <w:p w:rsidR="00C544A0" w:rsidRPr="00C544A0" w:rsidRDefault="00C544A0" w:rsidP="00C544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Erythrocytes, or red blood cells (RBCs)</w:t>
      </w:r>
    </w:p>
    <w:p w:rsidR="00C544A0" w:rsidRPr="00C544A0" w:rsidRDefault="00C544A0" w:rsidP="00C544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Leukocytes, or white blood cells (WBCs)</w:t>
      </w:r>
    </w:p>
    <w:p w:rsidR="00C544A0" w:rsidRDefault="00C544A0" w:rsidP="00C544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Platelets</w:t>
      </w:r>
    </w:p>
    <w:p w:rsidR="00C544A0" w:rsidRPr="00C544A0" w:rsidRDefault="00C544A0" w:rsidP="00C544A0">
      <w:pPr>
        <w:pStyle w:val="ListParagraph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 xml:space="preserve">Hematocrit – the percentage of RBCs out of the total blood volume 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Physical Characteristics and Volume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is a sticky, opaque fluid with a metallic taste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Color varies from scarlet (oxygen-rich) to dark red (oxygen-poor)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The pH of blood is 7.35–7.45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Temperature is 38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8"/>
          <w:lang w:val="en-US" w:eastAsia="en-IN"/>
        </w:rPr>
        <w:sym w:font="Symbol" w:char="F0B0"/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C, slightly higher than “normal” body temperature</w:t>
      </w:r>
    </w:p>
    <w:p w:rsidR="00C544A0" w:rsidRP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accounts for approximately 8% of body weight</w:t>
      </w: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Average volume of blood is 5–6 L for males, and 4–5 L for females</w:t>
      </w: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Functions of Blood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 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performs a number of functions dealing with: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Substance distribution</w:t>
      </w: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Regulation of blood levels of particular substances</w:t>
      </w:r>
    </w:p>
    <w:p w:rsid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Body protection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58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</w:p>
    <w:p w:rsidR="00C544A0" w:rsidRDefault="00C544A0" w:rsidP="00C544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Distribution</w:t>
      </w:r>
    </w:p>
    <w:p w:rsidR="00C544A0" w:rsidRPr="00C544A0" w:rsidRDefault="00C544A0" w:rsidP="00C544A0">
      <w:pPr>
        <w:pStyle w:val="ListParagraph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Default="00C544A0" w:rsidP="00C54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transports: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Oxygen from the lungs and nutrients from the digestive tract</w:t>
      </w: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Metabolic wastes from cells to the lungs and kidneys for elimination</w:t>
      </w:r>
    </w:p>
    <w:p w:rsid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Hormones from endocrine glands to target organs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58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</w:p>
    <w:p w:rsidR="00C544A0" w:rsidRDefault="00C544A0" w:rsidP="00C544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Regulation</w:t>
      </w:r>
    </w:p>
    <w:p w:rsidR="00C544A0" w:rsidRPr="00C544A0" w:rsidRDefault="00C544A0" w:rsidP="00C544A0">
      <w:pPr>
        <w:pStyle w:val="ListParagraph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   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maintains:</w:t>
      </w: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Appropriate body temperature by absorbing and distributing heat</w:t>
      </w: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Normal pH in body tissues using buffer systems</w:t>
      </w:r>
    </w:p>
    <w:p w:rsid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Adequate fluid volume in the circulatory system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58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  <w:r w:rsidRPr="00C544A0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  <w:t>Protection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>Blood prevents blood loss by: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Activating plasma proteins and platelets </w:t>
      </w:r>
    </w:p>
    <w:p w:rsid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  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Initiating clot formation when a vessel is broken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58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</w:p>
    <w:p w:rsid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  <w:t xml:space="preserve">Blood prevents infection by: </w:t>
      </w:r>
    </w:p>
    <w:p w:rsidR="00C544A0" w:rsidRPr="00C544A0" w:rsidRDefault="00C544A0" w:rsidP="00C544A0">
      <w:pPr>
        <w:autoSpaceDE w:val="0"/>
        <w:autoSpaceDN w:val="0"/>
        <w:adjustRightInd w:val="0"/>
        <w:spacing w:after="0" w:line="240" w:lineRule="auto"/>
        <w:ind w:left="270"/>
        <w:outlineLvl w:val="1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en-IN"/>
        </w:rPr>
      </w:pP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Synthesizing and utilizing antibodies</w:t>
      </w: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>Activating complement proteins</w:t>
      </w:r>
    </w:p>
    <w:p w:rsidR="00C544A0" w:rsidRPr="00C544A0" w:rsidRDefault="00C544A0" w:rsidP="00C544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85" w:hanging="22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</w:pPr>
      <w:r w:rsidRPr="00C544A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 xml:space="preserve">  </w:t>
      </w:r>
      <w:r w:rsidRPr="00C54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IN"/>
        </w:rPr>
        <w:t xml:space="preserve">Activating WBCs to defend the body against foreign invaders </w:t>
      </w:r>
    </w:p>
    <w:p w:rsidR="00962354" w:rsidRDefault="00962354"/>
    <w:p w:rsidR="000426FF" w:rsidRDefault="000426FF"/>
    <w:p w:rsidR="000426FF" w:rsidRDefault="000426FF"/>
    <w:p w:rsidR="000426FF" w:rsidRPr="000426FF" w:rsidRDefault="000426FF" w:rsidP="000426FF">
      <w:pPr>
        <w:rPr>
          <w:rFonts w:ascii="Times" w:hAnsi="Times"/>
          <w:b/>
          <w:color w:val="C00000"/>
          <w:sz w:val="32"/>
        </w:rPr>
      </w:pPr>
      <w:r w:rsidRPr="000426FF">
        <w:rPr>
          <w:rFonts w:ascii="Times" w:hAnsi="Times"/>
          <w:b/>
          <w:color w:val="C00000"/>
          <w:sz w:val="32"/>
        </w:rPr>
        <w:lastRenderedPageBreak/>
        <w:t>Composition of blood</w:t>
      </w:r>
    </w:p>
    <w:p w:rsidR="000426FF" w:rsidRP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sz w:val="28"/>
        </w:rPr>
        <w:t>Blood is classified as a connective tissue and consists of two main components:</w:t>
      </w:r>
    </w:p>
    <w:p w:rsidR="000426FF" w:rsidRP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sz w:val="28"/>
        </w:rPr>
        <w:t>1.</w:t>
      </w:r>
      <w:r>
        <w:rPr>
          <w:rFonts w:ascii="Times" w:hAnsi="Times"/>
          <w:sz w:val="28"/>
        </w:rPr>
        <w:t xml:space="preserve"> </w:t>
      </w:r>
      <w:r w:rsidRPr="000426FF">
        <w:rPr>
          <w:rFonts w:ascii="Times" w:hAnsi="Times"/>
          <w:sz w:val="28"/>
        </w:rPr>
        <w:t>Plasma, which is a clear extracellular fluid</w:t>
      </w:r>
    </w:p>
    <w:p w:rsidR="000426FF" w:rsidRP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sz w:val="28"/>
        </w:rPr>
        <w:t>2.</w:t>
      </w:r>
      <w:r>
        <w:rPr>
          <w:rFonts w:ascii="Times" w:hAnsi="Times"/>
          <w:sz w:val="28"/>
        </w:rPr>
        <w:t xml:space="preserve"> </w:t>
      </w:r>
      <w:r w:rsidRPr="000426FF">
        <w:rPr>
          <w:rFonts w:ascii="Times" w:hAnsi="Times"/>
          <w:sz w:val="28"/>
        </w:rPr>
        <w:t>Formed elements, which are made up of the blood cells and platelets</w:t>
      </w:r>
    </w:p>
    <w:p w:rsid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sz w:val="28"/>
        </w:rPr>
        <w:t>The formed elements are so named because they are enclosed in a plasma membrane and have a definite structure and shape. All formed elements are cells except for the platelets, which are tiny fragments of bone marrow cells.</w:t>
      </w:r>
    </w:p>
    <w:p w:rsidR="000426FF" w:rsidRPr="000426FF" w:rsidRDefault="000426FF" w:rsidP="000426FF">
      <w:pPr>
        <w:rPr>
          <w:rFonts w:ascii="Times" w:hAnsi="Times"/>
          <w:sz w:val="28"/>
        </w:rPr>
      </w:pPr>
    </w:p>
    <w:p w:rsidR="000426FF" w:rsidRP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b/>
          <w:color w:val="C00000"/>
          <w:sz w:val="32"/>
        </w:rPr>
        <w:t>Formed elements are</w:t>
      </w:r>
      <w:r w:rsidRPr="000426FF">
        <w:rPr>
          <w:rFonts w:ascii="Times" w:hAnsi="Times"/>
          <w:sz w:val="28"/>
        </w:rPr>
        <w:t>:</w:t>
      </w:r>
    </w:p>
    <w:p w:rsidR="000426FF" w:rsidRPr="000426FF" w:rsidRDefault="000426FF" w:rsidP="000426FF">
      <w:pPr>
        <w:rPr>
          <w:rFonts w:ascii="Times" w:hAnsi="Times"/>
          <w:sz w:val="28"/>
        </w:rPr>
      </w:pPr>
      <w:r>
        <w:t>•</w:t>
      </w:r>
      <w:r w:rsidRPr="000426FF">
        <w:rPr>
          <w:rFonts w:ascii="Times" w:hAnsi="Times"/>
          <w:sz w:val="28"/>
        </w:rPr>
        <w:t>Erythrocytes, also known as red blood cells (RBCs)</w:t>
      </w:r>
    </w:p>
    <w:p w:rsidR="000426FF" w:rsidRP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sz w:val="28"/>
        </w:rPr>
        <w:t>•Leukocytes, also known as white blood cells (WBCs)</w:t>
      </w:r>
    </w:p>
    <w:p w:rsidR="000426FF" w:rsidRDefault="000426FF" w:rsidP="000426FF">
      <w:pPr>
        <w:rPr>
          <w:rFonts w:ascii="Times" w:hAnsi="Times"/>
          <w:sz w:val="28"/>
        </w:rPr>
      </w:pPr>
      <w:r w:rsidRPr="000426FF">
        <w:rPr>
          <w:rFonts w:ascii="Times" w:hAnsi="Times"/>
          <w:sz w:val="28"/>
        </w:rPr>
        <w:t>•Platelets</w:t>
      </w:r>
    </w:p>
    <w:p w:rsidR="008224C6" w:rsidRDefault="008224C6" w:rsidP="000426FF">
      <w:pPr>
        <w:rPr>
          <w:rFonts w:ascii="Times" w:hAnsi="Times"/>
          <w:sz w:val="28"/>
        </w:rPr>
      </w:pPr>
    </w:p>
    <w:p w:rsidR="008224C6" w:rsidRPr="008224C6" w:rsidRDefault="008224C6" w:rsidP="008224C6">
      <w:pPr>
        <w:rPr>
          <w:rFonts w:ascii="Times" w:hAnsi="Times"/>
          <w:b/>
          <w:bCs/>
          <w:color w:val="C00000"/>
          <w:sz w:val="32"/>
          <w:lang w:val="en-US"/>
        </w:rPr>
      </w:pPr>
      <w:r w:rsidRPr="008224C6">
        <w:rPr>
          <w:rFonts w:ascii="Times" w:hAnsi="Times"/>
          <w:b/>
          <w:bCs/>
          <w:color w:val="C00000"/>
          <w:sz w:val="32"/>
          <w:lang w:val="en-US"/>
        </w:rPr>
        <w:t>ERYTHROCYTES (RBCS)</w:t>
      </w:r>
    </w:p>
    <w:p w:rsidR="008224C6" w:rsidRPr="008224C6" w:rsidRDefault="008224C6" w:rsidP="008224C6">
      <w:pPr>
        <w:pStyle w:val="ListParagraph"/>
        <w:numPr>
          <w:ilvl w:val="0"/>
          <w:numId w:val="6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 xml:space="preserve">Biconcave discs, </w:t>
      </w:r>
      <w:proofErr w:type="spellStart"/>
      <w:r w:rsidRPr="008224C6">
        <w:rPr>
          <w:rFonts w:ascii="Times" w:hAnsi="Times"/>
          <w:sz w:val="28"/>
          <w:lang w:val="en-US"/>
        </w:rPr>
        <w:t>anucleate</w:t>
      </w:r>
      <w:proofErr w:type="spellEnd"/>
      <w:r w:rsidRPr="008224C6">
        <w:rPr>
          <w:rFonts w:ascii="Times" w:hAnsi="Times"/>
          <w:sz w:val="28"/>
          <w:lang w:val="en-US"/>
        </w:rPr>
        <w:t>, essentially no organelles</w:t>
      </w:r>
    </w:p>
    <w:p w:rsidR="008224C6" w:rsidRDefault="008224C6" w:rsidP="008224C6">
      <w:pPr>
        <w:pStyle w:val="ListParagraph"/>
        <w:numPr>
          <w:ilvl w:val="0"/>
          <w:numId w:val="6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Filled with hemoglobin (</w:t>
      </w:r>
      <w:proofErr w:type="spellStart"/>
      <w:r w:rsidRPr="008224C6">
        <w:rPr>
          <w:rFonts w:ascii="Times" w:hAnsi="Times"/>
          <w:sz w:val="28"/>
          <w:lang w:val="en-US"/>
        </w:rPr>
        <w:t>Hb</w:t>
      </w:r>
      <w:proofErr w:type="spellEnd"/>
      <w:r w:rsidRPr="008224C6">
        <w:rPr>
          <w:rFonts w:ascii="Times" w:hAnsi="Times"/>
          <w:sz w:val="28"/>
          <w:lang w:val="en-US"/>
        </w:rPr>
        <w:t>), a protein that functions in gas transport</w:t>
      </w:r>
    </w:p>
    <w:p w:rsidR="008224C6" w:rsidRPr="008224C6" w:rsidRDefault="008224C6" w:rsidP="008224C6">
      <w:pPr>
        <w:pStyle w:val="ListParagraph"/>
        <w:ind w:left="360"/>
        <w:rPr>
          <w:rFonts w:ascii="Times" w:hAnsi="Times"/>
          <w:sz w:val="28"/>
          <w:lang w:val="en-US"/>
        </w:rPr>
      </w:pPr>
    </w:p>
    <w:p w:rsidR="008224C6" w:rsidRDefault="008224C6" w:rsidP="008224C6">
      <w:pPr>
        <w:pStyle w:val="ListParagraph"/>
        <w:numPr>
          <w:ilvl w:val="0"/>
          <w:numId w:val="6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 xml:space="preserve">Contain the plasma membrane protein </w:t>
      </w:r>
      <w:proofErr w:type="spellStart"/>
      <w:r w:rsidRPr="008224C6">
        <w:rPr>
          <w:rFonts w:ascii="Times" w:hAnsi="Times"/>
          <w:i/>
          <w:iCs/>
          <w:sz w:val="28"/>
          <w:lang w:val="en-US"/>
        </w:rPr>
        <w:t>spectrin</w:t>
      </w:r>
      <w:proofErr w:type="spellEnd"/>
      <w:r w:rsidRPr="008224C6">
        <w:rPr>
          <w:rFonts w:ascii="Times" w:hAnsi="Times"/>
          <w:sz w:val="28"/>
          <w:lang w:val="en-US"/>
        </w:rPr>
        <w:t xml:space="preserve"> that:</w:t>
      </w:r>
    </w:p>
    <w:p w:rsidR="008224C6" w:rsidRPr="008224C6" w:rsidRDefault="008224C6" w:rsidP="008224C6">
      <w:pPr>
        <w:pStyle w:val="ListParagraph"/>
        <w:ind w:left="360"/>
        <w:rPr>
          <w:rFonts w:ascii="Times" w:hAnsi="Times"/>
          <w:sz w:val="28"/>
          <w:lang w:val="en-US"/>
        </w:rPr>
      </w:pPr>
    </w:p>
    <w:p w:rsidR="008224C6" w:rsidRPr="008224C6" w:rsidRDefault="008224C6" w:rsidP="008224C6">
      <w:pPr>
        <w:pStyle w:val="ListParagraph"/>
        <w:numPr>
          <w:ilvl w:val="0"/>
          <w:numId w:val="7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Gives erythrocytes their flexibility</w:t>
      </w:r>
    </w:p>
    <w:p w:rsidR="008224C6" w:rsidRPr="008224C6" w:rsidRDefault="008224C6" w:rsidP="008224C6">
      <w:pPr>
        <w:pStyle w:val="ListParagraph"/>
        <w:numPr>
          <w:ilvl w:val="0"/>
          <w:numId w:val="7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Allows them to change shape as necessary</w:t>
      </w:r>
    </w:p>
    <w:p w:rsidR="008224C6" w:rsidRPr="008224C6" w:rsidRDefault="008224C6" w:rsidP="008224C6">
      <w:pPr>
        <w:pStyle w:val="ListParagraph"/>
        <w:numPr>
          <w:ilvl w:val="0"/>
          <w:numId w:val="6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Erythrocytes are an example of the complementarity of structure and function</w:t>
      </w:r>
    </w:p>
    <w:p w:rsidR="008224C6" w:rsidRDefault="008224C6" w:rsidP="008224C6">
      <w:pPr>
        <w:pStyle w:val="ListParagraph"/>
        <w:numPr>
          <w:ilvl w:val="0"/>
          <w:numId w:val="6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Structural characteristics that contribute to</w:t>
      </w:r>
      <w:r>
        <w:rPr>
          <w:rFonts w:ascii="Times" w:hAnsi="Times"/>
          <w:sz w:val="28"/>
          <w:lang w:val="en-US"/>
        </w:rPr>
        <w:t xml:space="preserve"> its gas transport function are:</w:t>
      </w:r>
    </w:p>
    <w:p w:rsidR="008224C6" w:rsidRPr="008224C6" w:rsidRDefault="008224C6" w:rsidP="008224C6">
      <w:pPr>
        <w:pStyle w:val="ListParagraph"/>
        <w:ind w:left="360"/>
        <w:rPr>
          <w:rFonts w:ascii="Times" w:hAnsi="Times"/>
          <w:sz w:val="28"/>
          <w:lang w:val="en-US"/>
        </w:rPr>
      </w:pPr>
    </w:p>
    <w:p w:rsidR="008224C6" w:rsidRPr="008224C6" w:rsidRDefault="008224C6" w:rsidP="008224C6">
      <w:pPr>
        <w:pStyle w:val="ListParagraph"/>
        <w:numPr>
          <w:ilvl w:val="0"/>
          <w:numId w:val="8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Biconcave shape that has a huge surface area to volume ratio</w:t>
      </w:r>
    </w:p>
    <w:p w:rsidR="008224C6" w:rsidRPr="008224C6" w:rsidRDefault="008224C6" w:rsidP="008224C6">
      <w:pPr>
        <w:pStyle w:val="ListParagraph"/>
        <w:numPr>
          <w:ilvl w:val="0"/>
          <w:numId w:val="8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Discounting water content, erythrocytes are 97% hemoglobin</w:t>
      </w:r>
    </w:p>
    <w:p w:rsidR="008224C6" w:rsidRDefault="008224C6" w:rsidP="008224C6">
      <w:pPr>
        <w:pStyle w:val="ListParagraph"/>
        <w:numPr>
          <w:ilvl w:val="0"/>
          <w:numId w:val="8"/>
        </w:numPr>
        <w:rPr>
          <w:rFonts w:ascii="Times" w:hAnsi="Times"/>
          <w:sz w:val="28"/>
          <w:lang w:val="en-US"/>
        </w:rPr>
      </w:pPr>
      <w:r w:rsidRPr="008224C6">
        <w:rPr>
          <w:rFonts w:ascii="Times" w:hAnsi="Times"/>
          <w:sz w:val="28"/>
          <w:lang w:val="en-US"/>
        </w:rPr>
        <w:t>ATP is generated anaerobically, so the erythrocytes do not consume the oxygen</w:t>
      </w:r>
      <w:r w:rsidRPr="008224C6">
        <w:rPr>
          <w:rFonts w:ascii="Times" w:hAnsi="Times"/>
          <w:sz w:val="28"/>
          <w:vertAlign w:val="subscript"/>
          <w:lang w:val="en-US"/>
        </w:rPr>
        <w:t xml:space="preserve"> </w:t>
      </w:r>
      <w:r w:rsidRPr="008224C6">
        <w:rPr>
          <w:rFonts w:ascii="Times" w:hAnsi="Times"/>
          <w:sz w:val="28"/>
          <w:lang w:val="en-US"/>
        </w:rPr>
        <w:t>they transport</w:t>
      </w:r>
    </w:p>
    <w:p w:rsidR="008224C6" w:rsidRPr="008224C6" w:rsidRDefault="008224C6" w:rsidP="008224C6">
      <w:pPr>
        <w:rPr>
          <w:rFonts w:ascii="Times" w:hAnsi="Times"/>
          <w:sz w:val="28"/>
          <w:lang w:val="en-US"/>
        </w:rPr>
      </w:pPr>
    </w:p>
    <w:p w:rsidR="008224C6" w:rsidRDefault="008224C6" w:rsidP="008224C6">
      <w:pPr>
        <w:pStyle w:val="Heading1"/>
        <w:rPr>
          <w:lang w:val="en-US"/>
        </w:rPr>
      </w:pPr>
      <w:r>
        <w:rPr>
          <w:lang w:val="en-US"/>
        </w:rPr>
        <w:lastRenderedPageBreak/>
        <w:t>Erythrocyte Function</w:t>
      </w:r>
    </w:p>
    <w:p w:rsidR="008224C6" w:rsidRPr="008224C6" w:rsidRDefault="008224C6" w:rsidP="008224C6">
      <w:pPr>
        <w:rPr>
          <w:lang w:val="en-US" w:eastAsia="en-IN"/>
        </w:rPr>
      </w:pPr>
    </w:p>
    <w:p w:rsidR="008224C6" w:rsidRDefault="008224C6" w:rsidP="008224C6">
      <w:pPr>
        <w:pStyle w:val="Heading2"/>
        <w:numPr>
          <w:ilvl w:val="0"/>
          <w:numId w:val="9"/>
        </w:numPr>
        <w:rPr>
          <w:lang w:val="en-US"/>
        </w:rPr>
      </w:pPr>
      <w:r>
        <w:rPr>
          <w:lang w:val="en-US"/>
        </w:rPr>
        <w:t>Erythrocytes are dedicated to respiratory gas transport</w:t>
      </w:r>
    </w:p>
    <w:p w:rsidR="008224C6" w:rsidRDefault="008224C6" w:rsidP="008224C6">
      <w:pPr>
        <w:pStyle w:val="Heading2"/>
        <w:numPr>
          <w:ilvl w:val="0"/>
          <w:numId w:val="9"/>
        </w:numPr>
        <w:rPr>
          <w:lang w:val="en-US"/>
        </w:rPr>
      </w:pPr>
      <w:r>
        <w:rPr>
          <w:lang w:val="en-US"/>
        </w:rPr>
        <w:t>Hemoglobin reversibly binds with oxygen and most oxygen in the blood is bound to hemoglobin</w:t>
      </w:r>
    </w:p>
    <w:p w:rsidR="008224C6" w:rsidRPr="008224C6" w:rsidRDefault="008224C6" w:rsidP="008224C6">
      <w:pPr>
        <w:rPr>
          <w:lang w:val="en-US" w:eastAsia="en-IN"/>
        </w:rPr>
      </w:pPr>
    </w:p>
    <w:p w:rsidR="008224C6" w:rsidRDefault="008224C6" w:rsidP="008224C6">
      <w:pPr>
        <w:pStyle w:val="Heading2"/>
        <w:numPr>
          <w:ilvl w:val="0"/>
          <w:numId w:val="9"/>
        </w:numPr>
        <w:rPr>
          <w:lang w:val="en-US"/>
        </w:rPr>
      </w:pPr>
      <w:r>
        <w:rPr>
          <w:lang w:val="en-US"/>
        </w:rPr>
        <w:t>Hemoglobin is composed of:</w:t>
      </w:r>
    </w:p>
    <w:p w:rsidR="008224C6" w:rsidRPr="008224C6" w:rsidRDefault="008224C6" w:rsidP="008224C6">
      <w:pPr>
        <w:rPr>
          <w:lang w:val="en-US" w:eastAsia="en-IN"/>
        </w:rPr>
      </w:pPr>
    </w:p>
    <w:p w:rsidR="002F3811" w:rsidRPr="002F3811" w:rsidRDefault="008224C6" w:rsidP="00E622FA">
      <w:pPr>
        <w:pStyle w:val="Heading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protein </w:t>
      </w:r>
      <w:r>
        <w:rPr>
          <w:i/>
          <w:iCs/>
          <w:lang w:val="en-US"/>
        </w:rPr>
        <w:t>globin</w:t>
      </w:r>
      <w:r>
        <w:rPr>
          <w:lang w:val="en-US"/>
        </w:rPr>
        <w:t xml:space="preserve">, made up of two alpha and two beta chains, each bound to a </w:t>
      </w: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 xml:space="preserve"> group</w:t>
      </w:r>
    </w:p>
    <w:p w:rsidR="008224C6" w:rsidRDefault="008224C6" w:rsidP="00E622FA">
      <w:pPr>
        <w:pStyle w:val="Heading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Each </w:t>
      </w: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 xml:space="preserve"> group bears an atom of iron, which can bind one to oxygen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molecule</w:t>
      </w:r>
    </w:p>
    <w:p w:rsidR="008224C6" w:rsidRPr="008224C6" w:rsidRDefault="008224C6" w:rsidP="008224C6">
      <w:pPr>
        <w:rPr>
          <w:lang w:val="en-US" w:eastAsia="en-IN"/>
        </w:rPr>
      </w:pPr>
    </w:p>
    <w:p w:rsidR="008224C6" w:rsidRDefault="008224C6" w:rsidP="00E622FA">
      <w:pPr>
        <w:pStyle w:val="Heading2"/>
        <w:numPr>
          <w:ilvl w:val="0"/>
          <w:numId w:val="11"/>
        </w:numPr>
        <w:rPr>
          <w:lang w:val="en-US"/>
        </w:rPr>
      </w:pPr>
      <w:r>
        <w:rPr>
          <w:lang w:val="en-US"/>
        </w:rPr>
        <w:t>Each hemoglobin molecule can transport four molecules of oxygen</w:t>
      </w:r>
    </w:p>
    <w:p w:rsidR="008224C6" w:rsidRDefault="008224C6" w:rsidP="000426FF">
      <w:pPr>
        <w:rPr>
          <w:rFonts w:ascii="Times" w:hAnsi="Times"/>
          <w:sz w:val="28"/>
        </w:rPr>
      </w:pPr>
    </w:p>
    <w:p w:rsidR="002F3811" w:rsidRDefault="002F3811" w:rsidP="002F3811">
      <w:pPr>
        <w:pStyle w:val="Heading1"/>
        <w:rPr>
          <w:lang w:val="en-US"/>
        </w:rPr>
      </w:pPr>
      <w:r>
        <w:rPr>
          <w:lang w:val="en-US"/>
        </w:rPr>
        <w:t>Hemoglobin (</w:t>
      </w:r>
      <w:proofErr w:type="spellStart"/>
      <w:r>
        <w:rPr>
          <w:lang w:val="en-US"/>
        </w:rPr>
        <w:t>Hb</w:t>
      </w:r>
      <w:proofErr w:type="spellEnd"/>
      <w:r>
        <w:rPr>
          <w:lang w:val="en-US"/>
        </w:rPr>
        <w:t>)</w:t>
      </w:r>
    </w:p>
    <w:p w:rsidR="002F3811" w:rsidRPr="002F3811" w:rsidRDefault="002F3811" w:rsidP="002F3811">
      <w:pPr>
        <w:rPr>
          <w:lang w:val="en-US" w:eastAsia="en-IN"/>
        </w:rPr>
      </w:pPr>
    </w:p>
    <w:p w:rsidR="002F3811" w:rsidRDefault="002F3811" w:rsidP="00E622FA">
      <w:pPr>
        <w:pStyle w:val="Heading2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Oxyhemoglobin</w:t>
      </w:r>
      <w:proofErr w:type="spellEnd"/>
      <w:r>
        <w:rPr>
          <w:lang w:val="en-US"/>
        </w:rPr>
        <w:t xml:space="preserve"> – hemoglobin bound to oxygen</w:t>
      </w:r>
    </w:p>
    <w:p w:rsidR="002F3811" w:rsidRDefault="002F3811" w:rsidP="00E622FA">
      <w:pPr>
        <w:pStyle w:val="Heading3"/>
        <w:numPr>
          <w:ilvl w:val="0"/>
          <w:numId w:val="12"/>
        </w:numPr>
        <w:rPr>
          <w:lang w:val="en-US"/>
        </w:rPr>
      </w:pPr>
      <w:r>
        <w:rPr>
          <w:lang w:val="en-US"/>
        </w:rPr>
        <w:t>Oxygen loading takes place in the lungs</w:t>
      </w:r>
    </w:p>
    <w:p w:rsidR="002F3811" w:rsidRDefault="002F3811" w:rsidP="00E622FA">
      <w:pPr>
        <w:pStyle w:val="Heading2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Deoxyhemoglobin</w:t>
      </w:r>
      <w:proofErr w:type="spellEnd"/>
      <w:r>
        <w:rPr>
          <w:lang w:val="en-US"/>
        </w:rPr>
        <w:t xml:space="preserve"> – hemoglobin after oxygen diffuses into tissues (reduced </w:t>
      </w:r>
      <w:proofErr w:type="spellStart"/>
      <w:r>
        <w:rPr>
          <w:lang w:val="en-US"/>
        </w:rPr>
        <w:t>Hb</w:t>
      </w:r>
      <w:proofErr w:type="spellEnd"/>
      <w:r>
        <w:rPr>
          <w:lang w:val="en-US"/>
        </w:rPr>
        <w:t xml:space="preserve">) </w:t>
      </w:r>
    </w:p>
    <w:p w:rsidR="002F3811" w:rsidRDefault="002F3811" w:rsidP="00E622FA">
      <w:pPr>
        <w:pStyle w:val="Heading2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Carbaminohemoglobin</w:t>
      </w:r>
      <w:proofErr w:type="spellEnd"/>
      <w:r>
        <w:rPr>
          <w:lang w:val="en-US"/>
        </w:rPr>
        <w:t xml:space="preserve"> – hemoglobin bound to carbon dioxide</w:t>
      </w:r>
      <w:r>
        <w:rPr>
          <w:vertAlign w:val="subscript"/>
          <w:lang w:val="en-US"/>
        </w:rPr>
        <w:t xml:space="preserve"> </w:t>
      </w:r>
    </w:p>
    <w:p w:rsidR="002F3811" w:rsidRDefault="002F3811" w:rsidP="00E622FA">
      <w:pPr>
        <w:pStyle w:val="Heading3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Carbon dioxide loading takes place in the tissues </w:t>
      </w:r>
    </w:p>
    <w:p w:rsidR="002F3811" w:rsidRPr="002F3811" w:rsidRDefault="002F3811" w:rsidP="002F3811">
      <w:pPr>
        <w:rPr>
          <w:lang w:val="en-US" w:eastAsia="en-IN"/>
        </w:rPr>
      </w:pPr>
    </w:p>
    <w:p w:rsidR="002F3811" w:rsidRDefault="002F3811" w:rsidP="002F3811">
      <w:pPr>
        <w:pStyle w:val="Heading1"/>
        <w:rPr>
          <w:lang w:val="en-US"/>
        </w:rPr>
      </w:pPr>
      <w:r>
        <w:rPr>
          <w:lang w:val="en-US"/>
        </w:rPr>
        <w:t>Production of Blood Cells</w:t>
      </w:r>
    </w:p>
    <w:p w:rsidR="002F3811" w:rsidRPr="002F3811" w:rsidRDefault="002F3811" w:rsidP="002F3811">
      <w:pPr>
        <w:rPr>
          <w:lang w:val="en-US" w:eastAsia="en-IN"/>
        </w:rPr>
      </w:pPr>
    </w:p>
    <w:p w:rsidR="002F3811" w:rsidRPr="002F3811" w:rsidRDefault="002F3811" w:rsidP="00E622FA">
      <w:pPr>
        <w:pStyle w:val="Heading2"/>
        <w:numPr>
          <w:ilvl w:val="0"/>
          <w:numId w:val="13"/>
        </w:numPr>
        <w:rPr>
          <w:lang w:val="en-US"/>
        </w:rPr>
      </w:pPr>
      <w:r w:rsidRPr="002F3811">
        <w:rPr>
          <w:lang w:val="en-US"/>
        </w:rPr>
        <w:t>Hematopoiesis – blood cell formation</w:t>
      </w:r>
    </w:p>
    <w:p w:rsidR="002F3811" w:rsidRDefault="002F3811" w:rsidP="00E622FA">
      <w:pPr>
        <w:pStyle w:val="Heading2"/>
        <w:numPr>
          <w:ilvl w:val="0"/>
          <w:numId w:val="13"/>
        </w:numPr>
        <w:rPr>
          <w:lang w:val="en-US"/>
        </w:rPr>
      </w:pPr>
      <w:proofErr w:type="spellStart"/>
      <w:r>
        <w:rPr>
          <w:lang w:val="en-US"/>
        </w:rPr>
        <w:t>Hemopoiesis</w:t>
      </w:r>
      <w:proofErr w:type="spellEnd"/>
      <w:r>
        <w:rPr>
          <w:lang w:val="en-US"/>
        </w:rPr>
        <w:t xml:space="preserve"> occurs in the red bone marrow of the:</w:t>
      </w:r>
    </w:p>
    <w:p w:rsidR="002F3811" w:rsidRPr="002F3811" w:rsidRDefault="002F3811" w:rsidP="002F3811">
      <w:pPr>
        <w:rPr>
          <w:lang w:val="en-US" w:eastAsia="en-IN"/>
        </w:rPr>
      </w:pPr>
    </w:p>
    <w:p w:rsidR="002F3811" w:rsidRDefault="002F3811" w:rsidP="00E622FA">
      <w:pPr>
        <w:pStyle w:val="Heading3"/>
        <w:numPr>
          <w:ilvl w:val="0"/>
          <w:numId w:val="15"/>
        </w:numPr>
        <w:rPr>
          <w:lang w:val="en-US"/>
        </w:rPr>
      </w:pPr>
      <w:r>
        <w:rPr>
          <w:lang w:val="en-US"/>
        </w:rPr>
        <w:t>Axial skeleton and girdles</w:t>
      </w:r>
    </w:p>
    <w:p w:rsidR="002F3811" w:rsidRDefault="002F3811" w:rsidP="00E622FA">
      <w:pPr>
        <w:pStyle w:val="Heading3"/>
        <w:numPr>
          <w:ilvl w:val="0"/>
          <w:numId w:val="14"/>
        </w:numPr>
        <w:rPr>
          <w:lang w:val="en-US"/>
        </w:rPr>
      </w:pPr>
      <w:r>
        <w:rPr>
          <w:lang w:val="en-US"/>
        </w:rPr>
        <w:t>Epiphyses of the humerus and femur</w:t>
      </w:r>
    </w:p>
    <w:p w:rsidR="002F3811" w:rsidRDefault="002F3811" w:rsidP="002F3811">
      <w:pPr>
        <w:pStyle w:val="Heading2"/>
        <w:ind w:left="360" w:firstLine="0"/>
        <w:rPr>
          <w:lang w:val="en-US"/>
        </w:rPr>
      </w:pPr>
    </w:p>
    <w:p w:rsidR="002F3811" w:rsidRDefault="002F3811" w:rsidP="00E622FA">
      <w:pPr>
        <w:pStyle w:val="Heading2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Hemocytoblasts</w:t>
      </w:r>
      <w:proofErr w:type="spellEnd"/>
      <w:r>
        <w:rPr>
          <w:lang w:val="en-US"/>
        </w:rPr>
        <w:t xml:space="preserve"> give rise to all formed elements </w:t>
      </w:r>
    </w:p>
    <w:p w:rsidR="00E83556" w:rsidRDefault="00E83556" w:rsidP="00E83556">
      <w:pPr>
        <w:rPr>
          <w:lang w:val="en-US" w:eastAsia="en-IN"/>
        </w:rPr>
      </w:pPr>
    </w:p>
    <w:p w:rsidR="00E83556" w:rsidRDefault="00E83556" w:rsidP="00E83556">
      <w:pPr>
        <w:rPr>
          <w:lang w:val="en-US" w:eastAsia="en-IN"/>
        </w:rPr>
      </w:pPr>
    </w:p>
    <w:p w:rsidR="00E83556" w:rsidRDefault="00E83556" w:rsidP="00E83556">
      <w:pPr>
        <w:pStyle w:val="Heading1"/>
        <w:rPr>
          <w:sz w:val="35"/>
          <w:szCs w:val="35"/>
          <w:lang w:val="en-US"/>
        </w:rPr>
      </w:pPr>
      <w:r>
        <w:rPr>
          <w:sz w:val="35"/>
          <w:szCs w:val="35"/>
          <w:lang w:val="en-US"/>
        </w:rPr>
        <w:lastRenderedPageBreak/>
        <w:t>Production of Erythrocytes: Erythropoiesis</w:t>
      </w:r>
    </w:p>
    <w:p w:rsidR="00E83556" w:rsidRPr="00E83556" w:rsidRDefault="00E83556" w:rsidP="00E83556">
      <w:pPr>
        <w:rPr>
          <w:lang w:val="en-US" w:eastAsia="en-IN"/>
        </w:rPr>
      </w:pPr>
    </w:p>
    <w:p w:rsidR="00E83556" w:rsidRDefault="00E83556" w:rsidP="00E83556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sz w:val="14"/>
          <w:szCs w:val="14"/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hemocytoblast</w:t>
      </w:r>
      <w:proofErr w:type="spellEnd"/>
      <w:r>
        <w:rPr>
          <w:lang w:val="en-US"/>
        </w:rPr>
        <w:t xml:space="preserve"> is transformed into a committed cell called the </w:t>
      </w:r>
      <w:proofErr w:type="spellStart"/>
      <w:r>
        <w:rPr>
          <w:i/>
          <w:iCs/>
          <w:lang w:val="en-US"/>
        </w:rPr>
        <w:t>proerythroblast</w:t>
      </w:r>
      <w:proofErr w:type="spellEnd"/>
    </w:p>
    <w:p w:rsidR="00E83556" w:rsidRDefault="00E83556" w:rsidP="00E83556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proofErr w:type="spellStart"/>
      <w:r>
        <w:rPr>
          <w:lang w:val="en-US"/>
        </w:rPr>
        <w:t>Proerythroblasts</w:t>
      </w:r>
      <w:proofErr w:type="spellEnd"/>
      <w:r>
        <w:rPr>
          <w:lang w:val="en-US"/>
        </w:rPr>
        <w:t xml:space="preserve"> develop into early erythroblasts</w:t>
      </w:r>
    </w:p>
    <w:p w:rsidR="00E83556" w:rsidRPr="00E83556" w:rsidRDefault="00E83556" w:rsidP="00E83556">
      <w:pPr>
        <w:rPr>
          <w:lang w:val="en-US" w:eastAsia="en-IN"/>
        </w:rPr>
      </w:pPr>
    </w:p>
    <w:p w:rsidR="00E83556" w:rsidRDefault="00E83556" w:rsidP="00E83556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The developmental pathway consists of three phases</w:t>
      </w:r>
    </w:p>
    <w:p w:rsidR="00E83556" w:rsidRPr="00E83556" w:rsidRDefault="00E83556" w:rsidP="00E83556">
      <w:pPr>
        <w:rPr>
          <w:lang w:val="en-US" w:eastAsia="en-IN"/>
        </w:rPr>
      </w:pPr>
    </w:p>
    <w:p w:rsidR="00E83556" w:rsidRDefault="00E83556" w:rsidP="00E622FA">
      <w:pPr>
        <w:pStyle w:val="Heading3"/>
        <w:numPr>
          <w:ilvl w:val="0"/>
          <w:numId w:val="17"/>
        </w:numPr>
        <w:rPr>
          <w:lang w:val="en-US"/>
        </w:rPr>
      </w:pPr>
      <w:r>
        <w:rPr>
          <w:lang w:val="en-US"/>
        </w:rPr>
        <w:t>Phase 1 – ribosome synthesis in early erythroblasts</w:t>
      </w:r>
    </w:p>
    <w:p w:rsidR="00E83556" w:rsidRDefault="00E83556" w:rsidP="00E622FA">
      <w:pPr>
        <w:pStyle w:val="Heading3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Phase 2 – hemoglobin accumulation in late erythroblasts and </w:t>
      </w:r>
      <w:proofErr w:type="spellStart"/>
      <w:r>
        <w:rPr>
          <w:lang w:val="en-US"/>
        </w:rPr>
        <w:t>normoblasts</w:t>
      </w:r>
      <w:proofErr w:type="spellEnd"/>
    </w:p>
    <w:p w:rsidR="00E83556" w:rsidRDefault="00E83556" w:rsidP="00E622FA">
      <w:pPr>
        <w:pStyle w:val="Heading3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Phase 3 – ejection of the nucleus from </w:t>
      </w:r>
      <w:proofErr w:type="spellStart"/>
      <w:r>
        <w:rPr>
          <w:lang w:val="en-US"/>
        </w:rPr>
        <w:t>normoblasts</w:t>
      </w:r>
      <w:proofErr w:type="spellEnd"/>
      <w:r>
        <w:rPr>
          <w:lang w:val="en-US"/>
        </w:rPr>
        <w:t xml:space="preserve"> and formation of reticulocytes</w:t>
      </w:r>
    </w:p>
    <w:p w:rsidR="00E83556" w:rsidRPr="00E83556" w:rsidRDefault="00E83556" w:rsidP="00E83556">
      <w:pPr>
        <w:rPr>
          <w:lang w:val="en-US" w:eastAsia="en-IN"/>
        </w:rPr>
      </w:pPr>
    </w:p>
    <w:p w:rsidR="00E83556" w:rsidRDefault="00E83556" w:rsidP="00E622FA">
      <w:pPr>
        <w:pStyle w:val="Heading2"/>
        <w:numPr>
          <w:ilvl w:val="0"/>
          <w:numId w:val="18"/>
        </w:numPr>
        <w:rPr>
          <w:lang w:val="en-US"/>
        </w:rPr>
      </w:pPr>
      <w:r>
        <w:rPr>
          <w:lang w:val="en-US"/>
        </w:rPr>
        <w:t>Reticulocytes then become mature erythrocytes</w:t>
      </w:r>
    </w:p>
    <w:p w:rsidR="00E83556" w:rsidRDefault="00E83556" w:rsidP="00E622FA">
      <w:pPr>
        <w:pStyle w:val="Heading2"/>
        <w:numPr>
          <w:ilvl w:val="0"/>
          <w:numId w:val="18"/>
        </w:numPr>
        <w:rPr>
          <w:lang w:val="en-US"/>
        </w:rPr>
      </w:pPr>
      <w:r>
        <w:rPr>
          <w:lang w:val="en-US"/>
        </w:rPr>
        <w:t>Circulating erythrocytes – the number remains constant and reflects a balance between RBC production and destruction</w:t>
      </w:r>
    </w:p>
    <w:p w:rsidR="00E83556" w:rsidRPr="00E83556" w:rsidRDefault="00E83556" w:rsidP="00E83556">
      <w:pPr>
        <w:rPr>
          <w:lang w:val="en-US" w:eastAsia="en-IN"/>
        </w:rPr>
      </w:pPr>
    </w:p>
    <w:p w:rsidR="00E83556" w:rsidRDefault="00E83556" w:rsidP="00E622FA">
      <w:pPr>
        <w:pStyle w:val="Heading3"/>
        <w:numPr>
          <w:ilvl w:val="0"/>
          <w:numId w:val="19"/>
        </w:numPr>
        <w:rPr>
          <w:lang w:val="en-US"/>
        </w:rPr>
      </w:pPr>
      <w:r>
        <w:rPr>
          <w:lang w:val="en-US"/>
        </w:rPr>
        <w:t>Too few red blood cells leads to tissue hypoxia</w:t>
      </w:r>
    </w:p>
    <w:p w:rsidR="00E83556" w:rsidRDefault="00E83556" w:rsidP="00E622FA">
      <w:pPr>
        <w:pStyle w:val="Heading3"/>
        <w:numPr>
          <w:ilvl w:val="0"/>
          <w:numId w:val="19"/>
        </w:numPr>
        <w:rPr>
          <w:lang w:val="en-US"/>
        </w:rPr>
      </w:pPr>
      <w:r>
        <w:rPr>
          <w:lang w:val="en-US"/>
        </w:rPr>
        <w:t>Too many red blood cells causes undesirable blood viscosity</w:t>
      </w:r>
    </w:p>
    <w:p w:rsidR="00E83556" w:rsidRPr="00E83556" w:rsidRDefault="00E83556" w:rsidP="00E83556">
      <w:pPr>
        <w:rPr>
          <w:lang w:val="en-US" w:eastAsia="en-IN"/>
        </w:rPr>
      </w:pPr>
    </w:p>
    <w:p w:rsidR="00E83556" w:rsidRDefault="00E83556" w:rsidP="00E622FA">
      <w:pPr>
        <w:pStyle w:val="Heading2"/>
        <w:numPr>
          <w:ilvl w:val="0"/>
          <w:numId w:val="20"/>
        </w:numPr>
        <w:rPr>
          <w:lang w:val="en-US"/>
        </w:rPr>
      </w:pPr>
      <w:r>
        <w:rPr>
          <w:lang w:val="en-US"/>
        </w:rPr>
        <w:t>Erythropoiesis is hormonally controlled and depends on adequate supplies of iron, amino acids, and B vitamins</w:t>
      </w:r>
    </w:p>
    <w:p w:rsid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Hormonal Control of Erythropoiesis</w:t>
      </w:r>
    </w:p>
    <w:p w:rsid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1"/>
        </w:numPr>
        <w:rPr>
          <w:lang w:val="en-US"/>
        </w:rPr>
      </w:pPr>
      <w:r>
        <w:rPr>
          <w:lang w:val="en-US"/>
        </w:rPr>
        <w:t>Erythropoietin (EPO) release by the kidneys is triggered by: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3"/>
        <w:numPr>
          <w:ilvl w:val="0"/>
          <w:numId w:val="22"/>
        </w:numPr>
        <w:rPr>
          <w:lang w:val="en-US"/>
        </w:rPr>
      </w:pPr>
      <w:r>
        <w:rPr>
          <w:lang w:val="en-US"/>
        </w:rPr>
        <w:t>Hypoxia due to decreased RBCs</w:t>
      </w:r>
    </w:p>
    <w:p w:rsidR="00893FF8" w:rsidRDefault="00893FF8" w:rsidP="00E622FA">
      <w:pPr>
        <w:pStyle w:val="Heading3"/>
        <w:numPr>
          <w:ilvl w:val="0"/>
          <w:numId w:val="22"/>
        </w:numPr>
        <w:rPr>
          <w:lang w:val="en-US"/>
        </w:rPr>
      </w:pPr>
      <w:r>
        <w:rPr>
          <w:lang w:val="en-US"/>
        </w:rPr>
        <w:t>Decreased oxygen availability</w:t>
      </w:r>
    </w:p>
    <w:p w:rsidR="00893FF8" w:rsidRDefault="00893FF8" w:rsidP="00E622FA">
      <w:pPr>
        <w:pStyle w:val="Heading3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Increased tissue demand for oxygen 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Enhanced erythropoiesis increases the: 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3"/>
        <w:numPr>
          <w:ilvl w:val="0"/>
          <w:numId w:val="23"/>
        </w:numPr>
        <w:rPr>
          <w:lang w:val="en-US"/>
        </w:rPr>
      </w:pPr>
      <w:r>
        <w:rPr>
          <w:lang w:val="en-US"/>
        </w:rPr>
        <w:t>RBC count in circulating blood</w:t>
      </w:r>
    </w:p>
    <w:p w:rsidR="00893FF8" w:rsidRDefault="00893FF8" w:rsidP="00E622FA">
      <w:pPr>
        <w:pStyle w:val="Heading3"/>
        <w:numPr>
          <w:ilvl w:val="0"/>
          <w:numId w:val="23"/>
        </w:numPr>
        <w:rPr>
          <w:lang w:val="en-US"/>
        </w:rPr>
      </w:pPr>
      <w:r>
        <w:rPr>
          <w:lang w:val="en-US"/>
        </w:rPr>
        <w:t>Oxygen carrying ability of the blood increases</w:t>
      </w: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lastRenderedPageBreak/>
        <w:t>Erythropoiesis: Nutrient Requirements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2"/>
        <w:rPr>
          <w:lang w:val="en-US"/>
        </w:rPr>
      </w:pPr>
      <w:r>
        <w:rPr>
          <w:sz w:val="14"/>
          <w:szCs w:val="14"/>
          <w:lang w:val="en-US"/>
        </w:rPr>
        <w:t>   </w:t>
      </w:r>
      <w:r>
        <w:rPr>
          <w:lang w:val="en-US"/>
        </w:rPr>
        <w:t>Erythropoiesis requires: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3"/>
        <w:numPr>
          <w:ilvl w:val="0"/>
          <w:numId w:val="24"/>
        </w:numPr>
        <w:rPr>
          <w:lang w:val="en-US"/>
        </w:rPr>
      </w:pPr>
      <w:r>
        <w:rPr>
          <w:lang w:val="en-US"/>
        </w:rPr>
        <w:t>Proteins, lipids, and carbohydrates</w:t>
      </w:r>
    </w:p>
    <w:p w:rsidR="00893FF8" w:rsidRDefault="00893FF8" w:rsidP="00E622FA">
      <w:pPr>
        <w:pStyle w:val="Heading3"/>
        <w:numPr>
          <w:ilvl w:val="0"/>
          <w:numId w:val="24"/>
        </w:numPr>
        <w:rPr>
          <w:lang w:val="en-US"/>
        </w:rPr>
      </w:pPr>
      <w:r>
        <w:rPr>
          <w:lang w:val="en-US"/>
        </w:rPr>
        <w:t>Iron, vitamin B</w:t>
      </w:r>
      <w:r>
        <w:rPr>
          <w:vertAlign w:val="subscript"/>
          <w:lang w:val="en-US"/>
        </w:rPr>
        <w:t>12</w:t>
      </w:r>
      <w:r>
        <w:rPr>
          <w:lang w:val="en-US"/>
        </w:rPr>
        <w:t>, and folic acid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The body stores iron in </w:t>
      </w:r>
      <w:proofErr w:type="spellStart"/>
      <w:r>
        <w:rPr>
          <w:lang w:val="en-US"/>
        </w:rPr>
        <w:t>Hb</w:t>
      </w:r>
      <w:proofErr w:type="spellEnd"/>
      <w:r>
        <w:rPr>
          <w:lang w:val="en-US"/>
        </w:rPr>
        <w:t xml:space="preserve"> (65%), the liver, spleen, and bone marrow</w:t>
      </w:r>
    </w:p>
    <w:p w:rsidR="00893FF8" w:rsidRDefault="00893FF8" w:rsidP="00E622FA">
      <w:pPr>
        <w:pStyle w:val="Heading2"/>
        <w:numPr>
          <w:ilvl w:val="0"/>
          <w:numId w:val="25"/>
        </w:numPr>
        <w:rPr>
          <w:lang w:val="en-US"/>
        </w:rPr>
      </w:pPr>
      <w:r>
        <w:rPr>
          <w:lang w:val="en-US"/>
        </w:rPr>
        <w:t xml:space="preserve">Intracellular iron is stored in protein-iron complexes such as </w:t>
      </w:r>
      <w:r>
        <w:rPr>
          <w:i/>
          <w:iCs/>
          <w:lang w:val="en-US"/>
        </w:rPr>
        <w:t>ferritin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>hemosiderin</w:t>
      </w:r>
    </w:p>
    <w:p w:rsidR="00893FF8" w:rsidRDefault="00893FF8" w:rsidP="00E622FA">
      <w:pPr>
        <w:pStyle w:val="Heading2"/>
        <w:numPr>
          <w:ilvl w:val="0"/>
          <w:numId w:val="25"/>
        </w:numPr>
        <w:rPr>
          <w:i/>
          <w:iCs/>
          <w:lang w:val="en-US"/>
        </w:rPr>
      </w:pPr>
      <w:r>
        <w:rPr>
          <w:lang w:val="en-US"/>
        </w:rPr>
        <w:t xml:space="preserve">Circulating iron is loosely bound to the transport protein </w:t>
      </w:r>
      <w:r>
        <w:rPr>
          <w:i/>
          <w:iCs/>
          <w:lang w:val="en-US"/>
        </w:rPr>
        <w:t>transferrin</w:t>
      </w:r>
    </w:p>
    <w:p w:rsid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Fate and Destruction of Erythrocytes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6"/>
        </w:numPr>
        <w:rPr>
          <w:lang w:val="en-US"/>
        </w:rPr>
      </w:pPr>
      <w:r>
        <w:rPr>
          <w:lang w:val="en-US"/>
        </w:rPr>
        <w:t>The life span of an erythrocyte is 100–120 days</w:t>
      </w:r>
    </w:p>
    <w:p w:rsidR="00893FF8" w:rsidRDefault="00893FF8" w:rsidP="00E622FA">
      <w:pPr>
        <w:pStyle w:val="Heading2"/>
        <w:numPr>
          <w:ilvl w:val="0"/>
          <w:numId w:val="26"/>
        </w:numPr>
        <w:rPr>
          <w:lang w:val="en-US"/>
        </w:rPr>
      </w:pPr>
      <w:r>
        <w:rPr>
          <w:lang w:val="en-US"/>
        </w:rPr>
        <w:t>Old erythrocytes become rigid and fragile, and their hemoglobin begins to degenerate</w:t>
      </w:r>
    </w:p>
    <w:p w:rsidR="00893FF8" w:rsidRDefault="00893FF8" w:rsidP="00E622FA">
      <w:pPr>
        <w:pStyle w:val="Heading2"/>
        <w:numPr>
          <w:ilvl w:val="0"/>
          <w:numId w:val="26"/>
        </w:numPr>
        <w:rPr>
          <w:lang w:val="en-US"/>
        </w:rPr>
      </w:pPr>
      <w:r>
        <w:rPr>
          <w:lang w:val="en-US"/>
        </w:rPr>
        <w:t>Dying erythrocytes are engulfed by macrophages</w:t>
      </w:r>
    </w:p>
    <w:p w:rsidR="00893FF8" w:rsidRDefault="00893FF8" w:rsidP="00E622FA">
      <w:pPr>
        <w:pStyle w:val="Heading2"/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 xml:space="preserve"> and globin are separated and the iron is salvaged for reuse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Fate of Hemoglobin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7"/>
        </w:numPr>
        <w:rPr>
          <w:lang w:val="en-US"/>
        </w:rPr>
      </w:pPr>
      <w:proofErr w:type="spellStart"/>
      <w:r>
        <w:rPr>
          <w:lang w:val="en-US"/>
        </w:rPr>
        <w:t>Heme</w:t>
      </w:r>
      <w:proofErr w:type="spellEnd"/>
      <w:r>
        <w:rPr>
          <w:lang w:val="en-US"/>
        </w:rPr>
        <w:t xml:space="preserve"> is degraded to a yellow pigment called </w:t>
      </w:r>
      <w:r>
        <w:rPr>
          <w:i/>
          <w:iCs/>
          <w:lang w:val="en-US"/>
        </w:rPr>
        <w:t>bilirubin</w:t>
      </w:r>
    </w:p>
    <w:p w:rsidR="00893FF8" w:rsidRDefault="00893FF8" w:rsidP="00E622FA">
      <w:pPr>
        <w:pStyle w:val="Heading2"/>
        <w:numPr>
          <w:ilvl w:val="0"/>
          <w:numId w:val="27"/>
        </w:numPr>
        <w:rPr>
          <w:lang w:val="en-US"/>
        </w:rPr>
      </w:pPr>
      <w:r>
        <w:rPr>
          <w:lang w:val="en-US"/>
        </w:rPr>
        <w:t>The liver secretes bilirubin into the intestines as bile</w:t>
      </w:r>
    </w:p>
    <w:p w:rsidR="00893FF8" w:rsidRDefault="00893FF8" w:rsidP="00E622FA">
      <w:pPr>
        <w:pStyle w:val="Heading2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The intestines metabolize it into </w:t>
      </w:r>
      <w:proofErr w:type="spellStart"/>
      <w:r>
        <w:rPr>
          <w:lang w:val="en-US"/>
        </w:rPr>
        <w:t>urobilinogen</w:t>
      </w:r>
      <w:proofErr w:type="spellEnd"/>
      <w:r>
        <w:rPr>
          <w:lang w:val="en-US"/>
        </w:rPr>
        <w:t xml:space="preserve"> </w:t>
      </w:r>
    </w:p>
    <w:p w:rsidR="00893FF8" w:rsidRDefault="00893FF8" w:rsidP="00E622FA">
      <w:pPr>
        <w:pStyle w:val="Heading2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This degraded pigment leaves the body in feces, in a pigment called </w:t>
      </w:r>
      <w:proofErr w:type="spellStart"/>
      <w:r>
        <w:rPr>
          <w:i/>
          <w:iCs/>
          <w:lang w:val="en-US"/>
        </w:rPr>
        <w:t>stercobilin</w:t>
      </w:r>
      <w:proofErr w:type="spellEnd"/>
    </w:p>
    <w:p w:rsidR="00893FF8" w:rsidRDefault="00893FF8" w:rsidP="00E622FA">
      <w:pPr>
        <w:pStyle w:val="Heading2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Globin is metabolized into amino acids and is released into the circulation 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Erythrocyte Disorders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2"/>
        <w:rPr>
          <w:lang w:val="en-US"/>
        </w:rPr>
      </w:pPr>
      <w:r>
        <w:rPr>
          <w:sz w:val="14"/>
          <w:szCs w:val="14"/>
          <w:lang w:val="en-US"/>
        </w:rPr>
        <w:t xml:space="preserve"> </w:t>
      </w:r>
      <w:r w:rsidRPr="00893FF8">
        <w:rPr>
          <w:b/>
          <w:lang w:val="en-US"/>
        </w:rPr>
        <w:t xml:space="preserve">Anemia </w:t>
      </w:r>
      <w:r>
        <w:rPr>
          <w:lang w:val="en-US"/>
        </w:rPr>
        <w:t>– blood has abnormally low oxygen-carrying capacity</w:t>
      </w:r>
    </w:p>
    <w:p w:rsidR="00893FF8" w:rsidRDefault="00893FF8" w:rsidP="00E622FA">
      <w:pPr>
        <w:pStyle w:val="Heading3"/>
        <w:numPr>
          <w:ilvl w:val="0"/>
          <w:numId w:val="28"/>
        </w:numPr>
        <w:rPr>
          <w:lang w:val="en-US"/>
        </w:rPr>
      </w:pPr>
      <w:r>
        <w:rPr>
          <w:lang w:val="en-US"/>
        </w:rPr>
        <w:t>It is a symptom rather than a disease itself</w:t>
      </w:r>
    </w:p>
    <w:p w:rsidR="00893FF8" w:rsidRDefault="00893FF8" w:rsidP="00E622FA">
      <w:pPr>
        <w:pStyle w:val="Heading3"/>
        <w:numPr>
          <w:ilvl w:val="1"/>
          <w:numId w:val="28"/>
        </w:numPr>
        <w:rPr>
          <w:lang w:val="en-US"/>
        </w:rPr>
      </w:pPr>
      <w:r>
        <w:rPr>
          <w:lang w:val="en-US"/>
        </w:rPr>
        <w:t>Blood oxygen levels cannot support normal metabolism</w:t>
      </w:r>
    </w:p>
    <w:p w:rsidR="00893FF8" w:rsidRDefault="00893FF8" w:rsidP="00E622FA">
      <w:pPr>
        <w:pStyle w:val="Heading3"/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Signs/symptoms include fatigue, paleness, shortness of breath, and chills </w:t>
      </w: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lastRenderedPageBreak/>
        <w:t>Anemia: Insufficient Erythrocytes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sz w:val="14"/>
          <w:szCs w:val="14"/>
          <w:lang w:val="en-US"/>
        </w:rPr>
        <w:t> </w:t>
      </w:r>
      <w:r>
        <w:rPr>
          <w:lang w:val="en-US"/>
        </w:rPr>
        <w:t>Hemorrhagic anemia – result of acute or chronic loss of blood</w:t>
      </w:r>
    </w:p>
    <w:p w:rsidR="00893FF8" w:rsidRDefault="00893FF8" w:rsidP="00893FF8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Hemolytic anemia – prematurely ruptured erythrocytes</w:t>
      </w:r>
    </w:p>
    <w:p w:rsidR="00893FF8" w:rsidRDefault="00893FF8" w:rsidP="00893FF8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Aplastic anemia – destruction or inhibition of red bone marrow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Anemia: Decreased Hemoglobin Content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9"/>
        </w:numPr>
        <w:rPr>
          <w:lang w:val="en-US"/>
        </w:rPr>
      </w:pPr>
      <w:r>
        <w:rPr>
          <w:lang w:val="en-US"/>
        </w:rPr>
        <w:t>Iron-deficiency anemia results from: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3"/>
        <w:numPr>
          <w:ilvl w:val="0"/>
          <w:numId w:val="30"/>
        </w:numPr>
        <w:rPr>
          <w:lang w:val="en-US"/>
        </w:rPr>
      </w:pPr>
      <w:r>
        <w:rPr>
          <w:lang w:val="en-US"/>
        </w:rPr>
        <w:t>A secondary result of hemorrhagic anemia</w:t>
      </w:r>
    </w:p>
    <w:p w:rsidR="00893FF8" w:rsidRDefault="00893FF8" w:rsidP="00E622FA">
      <w:pPr>
        <w:pStyle w:val="Heading3"/>
        <w:numPr>
          <w:ilvl w:val="0"/>
          <w:numId w:val="30"/>
        </w:numPr>
        <w:rPr>
          <w:lang w:val="en-US"/>
        </w:rPr>
      </w:pPr>
      <w:r>
        <w:rPr>
          <w:lang w:val="en-US"/>
        </w:rPr>
        <w:t>Inadequate intake of iron-containing foods</w:t>
      </w:r>
    </w:p>
    <w:p w:rsidR="00893FF8" w:rsidRDefault="00893FF8" w:rsidP="00E622FA">
      <w:pPr>
        <w:pStyle w:val="Heading3"/>
        <w:numPr>
          <w:ilvl w:val="0"/>
          <w:numId w:val="30"/>
        </w:numPr>
        <w:rPr>
          <w:lang w:val="en-US"/>
        </w:rPr>
      </w:pPr>
      <w:r>
        <w:rPr>
          <w:lang w:val="en-US"/>
        </w:rPr>
        <w:t>Impaired iron absorption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9"/>
        </w:numPr>
        <w:rPr>
          <w:lang w:val="en-US"/>
        </w:rPr>
      </w:pPr>
      <w:r>
        <w:rPr>
          <w:lang w:val="en-US"/>
        </w:rPr>
        <w:t>Pernicious anemia results from: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3"/>
        <w:numPr>
          <w:ilvl w:val="0"/>
          <w:numId w:val="31"/>
        </w:numPr>
        <w:rPr>
          <w:lang w:val="en-US"/>
        </w:rPr>
      </w:pPr>
      <w:r>
        <w:rPr>
          <w:lang w:val="en-US"/>
        </w:rPr>
        <w:t>Deficiency of vitamin B</w:t>
      </w:r>
      <w:r>
        <w:rPr>
          <w:vertAlign w:val="subscript"/>
          <w:lang w:val="en-US"/>
        </w:rPr>
        <w:t>12</w:t>
      </w:r>
    </w:p>
    <w:p w:rsidR="00893FF8" w:rsidRDefault="00893FF8" w:rsidP="00E622FA">
      <w:pPr>
        <w:pStyle w:val="Heading3"/>
        <w:numPr>
          <w:ilvl w:val="0"/>
          <w:numId w:val="31"/>
        </w:numPr>
        <w:rPr>
          <w:vertAlign w:val="subscript"/>
          <w:lang w:val="en-US"/>
        </w:rPr>
      </w:pPr>
      <w:r>
        <w:rPr>
          <w:lang w:val="en-US"/>
        </w:rPr>
        <w:t>Often caused by lack of intrinsic factor needed for absorption of B</w:t>
      </w:r>
      <w:r>
        <w:rPr>
          <w:vertAlign w:val="subscript"/>
          <w:lang w:val="en-US"/>
        </w:rPr>
        <w:t>12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Anemia: Abnormal Hemoglobin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9"/>
        </w:numPr>
        <w:rPr>
          <w:lang w:val="en-US"/>
        </w:rPr>
      </w:pPr>
      <w:proofErr w:type="spellStart"/>
      <w:r w:rsidRPr="00893FF8">
        <w:rPr>
          <w:b/>
          <w:lang w:val="en-US"/>
        </w:rPr>
        <w:t>Thalassemias</w:t>
      </w:r>
      <w:proofErr w:type="spellEnd"/>
      <w:r w:rsidRPr="00893FF8">
        <w:rPr>
          <w:b/>
          <w:lang w:val="en-US"/>
        </w:rPr>
        <w:t xml:space="preserve"> –</w:t>
      </w:r>
      <w:r>
        <w:rPr>
          <w:lang w:val="en-US"/>
        </w:rPr>
        <w:t xml:space="preserve"> absent or faulty globin chain in hemoglobin </w:t>
      </w:r>
    </w:p>
    <w:p w:rsidR="00893FF8" w:rsidRDefault="00893FF8" w:rsidP="00893FF8">
      <w:pPr>
        <w:pStyle w:val="Heading3"/>
        <w:rPr>
          <w:lang w:val="en-US"/>
        </w:rPr>
      </w:pPr>
      <w:r>
        <w:rPr>
          <w:lang w:val="en-US"/>
        </w:rPr>
        <w:t>Erythrocytes are thin, delicate, and deficient in hemoglobin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29"/>
        </w:numPr>
        <w:rPr>
          <w:lang w:val="en-US"/>
        </w:rPr>
      </w:pPr>
      <w:r w:rsidRPr="00893FF8">
        <w:rPr>
          <w:b/>
          <w:lang w:val="en-US"/>
        </w:rPr>
        <w:t>Sickle-cell anemia</w:t>
      </w:r>
      <w:r>
        <w:rPr>
          <w:lang w:val="en-US"/>
        </w:rPr>
        <w:t xml:space="preserve"> – results from a defective gene coding for an abnormal hemoglobin called </w:t>
      </w:r>
      <w:r>
        <w:rPr>
          <w:i/>
          <w:iCs/>
          <w:lang w:val="en-US"/>
        </w:rPr>
        <w:t>hemoglobin 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HbS</w:t>
      </w:r>
      <w:proofErr w:type="spellEnd"/>
      <w:r>
        <w:rPr>
          <w:lang w:val="en-US"/>
        </w:rPr>
        <w:t>)</w:t>
      </w:r>
    </w:p>
    <w:p w:rsidR="00893FF8" w:rsidRDefault="00893FF8" w:rsidP="00E622FA">
      <w:pPr>
        <w:pStyle w:val="Heading3"/>
        <w:numPr>
          <w:ilvl w:val="0"/>
          <w:numId w:val="32"/>
        </w:numPr>
        <w:rPr>
          <w:lang w:val="en-US"/>
        </w:rPr>
      </w:pPr>
      <w:proofErr w:type="spellStart"/>
      <w:r>
        <w:rPr>
          <w:lang w:val="en-US"/>
        </w:rPr>
        <w:t>HbS</w:t>
      </w:r>
      <w:proofErr w:type="spellEnd"/>
      <w:r>
        <w:rPr>
          <w:lang w:val="en-US"/>
        </w:rPr>
        <w:t xml:space="preserve"> has a single amino acid substitution in the beta chain</w:t>
      </w:r>
    </w:p>
    <w:p w:rsidR="00893FF8" w:rsidRDefault="00893FF8" w:rsidP="00E622FA">
      <w:pPr>
        <w:pStyle w:val="Heading3"/>
        <w:numPr>
          <w:ilvl w:val="0"/>
          <w:numId w:val="32"/>
        </w:numPr>
        <w:rPr>
          <w:lang w:val="en-US"/>
        </w:rPr>
      </w:pPr>
      <w:r>
        <w:rPr>
          <w:lang w:val="en-US"/>
        </w:rPr>
        <w:t>This defect causes RBCs to become sickle-shaped in low oxygen situations</w:t>
      </w: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t>Polycythemia</w:t>
      </w:r>
    </w:p>
    <w:p w:rsidR="00893FF8" w:rsidRDefault="00893FF8" w:rsidP="00E622FA">
      <w:pPr>
        <w:pStyle w:val="Heading2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Polycythemia – excess RBCs that increase blood viscosity </w:t>
      </w:r>
    </w:p>
    <w:p w:rsidR="00893FF8" w:rsidRDefault="00893FF8" w:rsidP="00E622FA">
      <w:pPr>
        <w:pStyle w:val="Heading2"/>
        <w:numPr>
          <w:ilvl w:val="0"/>
          <w:numId w:val="33"/>
        </w:numPr>
        <w:rPr>
          <w:lang w:val="en-US"/>
        </w:rPr>
      </w:pPr>
      <w:r>
        <w:rPr>
          <w:lang w:val="en-US"/>
        </w:rPr>
        <w:t>Three main polycythemias are:</w:t>
      </w:r>
    </w:p>
    <w:p w:rsidR="00893FF8" w:rsidRDefault="00893FF8" w:rsidP="00E622FA">
      <w:pPr>
        <w:pStyle w:val="Heading3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Polycythemia </w:t>
      </w:r>
      <w:proofErr w:type="spellStart"/>
      <w:proofErr w:type="gramStart"/>
      <w:r>
        <w:rPr>
          <w:lang w:val="en-US"/>
        </w:rPr>
        <w:t>vera</w:t>
      </w:r>
      <w:proofErr w:type="spellEnd"/>
      <w:proofErr w:type="gramEnd"/>
    </w:p>
    <w:p w:rsidR="00893FF8" w:rsidRDefault="00893FF8" w:rsidP="00E622FA">
      <w:pPr>
        <w:pStyle w:val="Heading3"/>
        <w:numPr>
          <w:ilvl w:val="0"/>
          <w:numId w:val="34"/>
        </w:numPr>
        <w:rPr>
          <w:lang w:val="en-US"/>
        </w:rPr>
      </w:pPr>
      <w:r>
        <w:rPr>
          <w:lang w:val="en-US"/>
        </w:rPr>
        <w:t>Secondary polycythemia</w:t>
      </w:r>
    </w:p>
    <w:p w:rsidR="00893FF8" w:rsidRDefault="00893FF8" w:rsidP="00E622FA">
      <w:pPr>
        <w:pStyle w:val="Heading3"/>
        <w:numPr>
          <w:ilvl w:val="0"/>
          <w:numId w:val="34"/>
        </w:numPr>
        <w:rPr>
          <w:lang w:val="en-US"/>
        </w:rPr>
      </w:pPr>
      <w:r>
        <w:rPr>
          <w:lang w:val="en-US"/>
        </w:rPr>
        <w:t>Blood doping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893FF8">
      <w:pPr>
        <w:pStyle w:val="Heading1"/>
        <w:rPr>
          <w:lang w:val="en-US"/>
        </w:rPr>
      </w:pPr>
      <w:r>
        <w:rPr>
          <w:lang w:val="en-US"/>
        </w:rPr>
        <w:lastRenderedPageBreak/>
        <w:t>Leukocytes (WBCs)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35"/>
        </w:numPr>
        <w:rPr>
          <w:lang w:val="en-US"/>
        </w:rPr>
      </w:pPr>
      <w:r>
        <w:rPr>
          <w:lang w:val="en-US"/>
        </w:rPr>
        <w:t>Leukocytes, the only blood components that are complete cells: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3"/>
        <w:numPr>
          <w:ilvl w:val="0"/>
          <w:numId w:val="36"/>
        </w:numPr>
        <w:rPr>
          <w:lang w:val="en-US"/>
        </w:rPr>
      </w:pPr>
      <w:r>
        <w:rPr>
          <w:lang w:val="en-US"/>
        </w:rPr>
        <w:t>Are less numerous than RBCs</w:t>
      </w:r>
    </w:p>
    <w:p w:rsidR="00893FF8" w:rsidRDefault="00893FF8" w:rsidP="00E622FA">
      <w:pPr>
        <w:pStyle w:val="Heading3"/>
        <w:numPr>
          <w:ilvl w:val="0"/>
          <w:numId w:val="36"/>
        </w:numPr>
        <w:rPr>
          <w:lang w:val="en-US"/>
        </w:rPr>
      </w:pPr>
      <w:r>
        <w:rPr>
          <w:lang w:val="en-US"/>
        </w:rPr>
        <w:t>Make up 1% of the total blood volume</w:t>
      </w:r>
    </w:p>
    <w:p w:rsidR="00893FF8" w:rsidRDefault="00893FF8" w:rsidP="00E622FA">
      <w:pPr>
        <w:pStyle w:val="Heading3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Can leave capillaries via </w:t>
      </w:r>
      <w:proofErr w:type="spellStart"/>
      <w:r>
        <w:rPr>
          <w:lang w:val="en-US"/>
        </w:rPr>
        <w:t>diapedesis</w:t>
      </w:r>
      <w:proofErr w:type="spellEnd"/>
    </w:p>
    <w:p w:rsidR="00893FF8" w:rsidRDefault="00893FF8" w:rsidP="00E622FA">
      <w:pPr>
        <w:pStyle w:val="Heading3"/>
        <w:numPr>
          <w:ilvl w:val="0"/>
          <w:numId w:val="36"/>
        </w:numPr>
        <w:rPr>
          <w:lang w:val="en-US"/>
        </w:rPr>
      </w:pPr>
      <w:r>
        <w:rPr>
          <w:lang w:val="en-US"/>
        </w:rPr>
        <w:t>Move through tissue spaces</w:t>
      </w:r>
    </w:p>
    <w:p w:rsidR="00893FF8" w:rsidRPr="00893FF8" w:rsidRDefault="00893FF8" w:rsidP="00893FF8">
      <w:pPr>
        <w:rPr>
          <w:lang w:val="en-US" w:eastAsia="en-IN"/>
        </w:rPr>
      </w:pPr>
    </w:p>
    <w:p w:rsidR="00893FF8" w:rsidRDefault="00893FF8" w:rsidP="00E622FA">
      <w:pPr>
        <w:pStyle w:val="Heading2"/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Leukocytosis – WBC count over 11,000 per cubic millimeter </w:t>
      </w:r>
    </w:p>
    <w:p w:rsidR="00893FF8" w:rsidRDefault="00893FF8" w:rsidP="00E622FA">
      <w:pPr>
        <w:pStyle w:val="Heading3"/>
        <w:numPr>
          <w:ilvl w:val="0"/>
          <w:numId w:val="37"/>
        </w:numPr>
        <w:rPr>
          <w:lang w:val="en-US"/>
        </w:rPr>
      </w:pPr>
      <w:r>
        <w:rPr>
          <w:lang w:val="en-US"/>
        </w:rPr>
        <w:t>Normal response to bacterial or viral invasion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Classification of Leukocytes: Granulocytes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Granulocytes – neutrophils, </w:t>
      </w:r>
      <w:proofErr w:type="spellStart"/>
      <w:r>
        <w:rPr>
          <w:lang w:val="en-US"/>
        </w:rPr>
        <w:t>eosinophils</w:t>
      </w:r>
      <w:proofErr w:type="spellEnd"/>
      <w:r>
        <w:rPr>
          <w:lang w:val="en-US"/>
        </w:rPr>
        <w:t>, and basophils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38"/>
        </w:numPr>
        <w:rPr>
          <w:lang w:val="en-US"/>
        </w:rPr>
      </w:pPr>
      <w:r>
        <w:rPr>
          <w:lang w:val="en-US"/>
        </w:rPr>
        <w:t>Contain cytoplasmic granules that stain specifically (acidic, basic, or both) with Wright’s stain</w:t>
      </w:r>
    </w:p>
    <w:p w:rsidR="00E622FA" w:rsidRDefault="00E622FA" w:rsidP="00E622FA">
      <w:pPr>
        <w:pStyle w:val="Heading3"/>
        <w:numPr>
          <w:ilvl w:val="0"/>
          <w:numId w:val="38"/>
        </w:numPr>
        <w:rPr>
          <w:lang w:val="en-US"/>
        </w:rPr>
      </w:pPr>
      <w:r>
        <w:rPr>
          <w:lang w:val="en-US"/>
        </w:rPr>
        <w:t>Are larger and usually shorter-lived than RBCs</w:t>
      </w:r>
    </w:p>
    <w:p w:rsidR="00E622FA" w:rsidRDefault="00E622FA" w:rsidP="00E622FA">
      <w:pPr>
        <w:pStyle w:val="Heading3"/>
        <w:numPr>
          <w:ilvl w:val="0"/>
          <w:numId w:val="38"/>
        </w:numPr>
        <w:rPr>
          <w:lang w:val="en-US"/>
        </w:rPr>
      </w:pPr>
      <w:r>
        <w:rPr>
          <w:lang w:val="en-US"/>
        </w:rPr>
        <w:t>Have lobed nuclei</w:t>
      </w:r>
    </w:p>
    <w:p w:rsidR="00E622FA" w:rsidRDefault="00E622FA" w:rsidP="00E622FA">
      <w:pPr>
        <w:pStyle w:val="Heading3"/>
        <w:numPr>
          <w:ilvl w:val="0"/>
          <w:numId w:val="38"/>
        </w:numPr>
        <w:rPr>
          <w:lang w:val="en-US"/>
        </w:rPr>
      </w:pPr>
      <w:r>
        <w:rPr>
          <w:lang w:val="en-US"/>
        </w:rPr>
        <w:t>Are all phagocytic cells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Neutrophils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r>
        <w:rPr>
          <w:lang w:val="en-US"/>
        </w:rPr>
        <w:t>Neutrophils have two types of granules that: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39"/>
        </w:numPr>
        <w:rPr>
          <w:lang w:val="en-US"/>
        </w:rPr>
      </w:pPr>
      <w:r>
        <w:rPr>
          <w:lang w:val="en-US"/>
        </w:rPr>
        <w:t>Take up both acidic and basic dyes</w:t>
      </w:r>
    </w:p>
    <w:p w:rsidR="00E622FA" w:rsidRDefault="00E622FA" w:rsidP="00E622FA">
      <w:pPr>
        <w:pStyle w:val="Heading3"/>
        <w:numPr>
          <w:ilvl w:val="0"/>
          <w:numId w:val="39"/>
        </w:numPr>
        <w:rPr>
          <w:lang w:val="en-US"/>
        </w:rPr>
      </w:pPr>
      <w:r>
        <w:rPr>
          <w:lang w:val="en-US"/>
        </w:rPr>
        <w:t>Give the cytoplasm a lilac color</w:t>
      </w:r>
    </w:p>
    <w:p w:rsidR="00E622FA" w:rsidRDefault="00E622FA" w:rsidP="00E622FA">
      <w:pPr>
        <w:pStyle w:val="Heading3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Contain peroxidases, hydrolytic enzymes, and </w:t>
      </w:r>
      <w:proofErr w:type="spellStart"/>
      <w:r>
        <w:rPr>
          <w:lang w:val="en-US"/>
        </w:rPr>
        <w:t>defensins</w:t>
      </w:r>
      <w:proofErr w:type="spellEnd"/>
      <w:r>
        <w:rPr>
          <w:lang w:val="en-US"/>
        </w:rPr>
        <w:t xml:space="preserve"> (antibiotic-like proteins)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sz w:val="14"/>
          <w:szCs w:val="14"/>
          <w:lang w:val="en-US"/>
        </w:rPr>
        <w:t xml:space="preserve">    </w:t>
      </w:r>
      <w:r>
        <w:rPr>
          <w:lang w:val="en-US"/>
        </w:rPr>
        <w:t>Neutrophils are our body’s bacterial slayers</w:t>
      </w:r>
    </w:p>
    <w:p w:rsidR="00E622FA" w:rsidRDefault="00E622FA" w:rsidP="00E622FA">
      <w:pPr>
        <w:rPr>
          <w:lang w:val="en-US" w:eastAsia="en-IN"/>
        </w:rPr>
      </w:pP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proofErr w:type="spellStart"/>
      <w:r>
        <w:rPr>
          <w:lang w:val="en-US"/>
        </w:rPr>
        <w:lastRenderedPageBreak/>
        <w:t>Eosinophils</w:t>
      </w:r>
      <w:proofErr w:type="spellEnd"/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proofErr w:type="spellStart"/>
      <w:r>
        <w:rPr>
          <w:lang w:val="en-US"/>
        </w:rPr>
        <w:t>Eosinophils</w:t>
      </w:r>
      <w:proofErr w:type="spellEnd"/>
      <w:r>
        <w:rPr>
          <w:lang w:val="en-US"/>
        </w:rPr>
        <w:t xml:space="preserve"> account for 1–4% of WBCs 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40"/>
        </w:numPr>
        <w:rPr>
          <w:lang w:val="en-US"/>
        </w:rPr>
      </w:pPr>
      <w:r>
        <w:rPr>
          <w:lang w:val="en-US"/>
        </w:rPr>
        <w:t>Have red-staining, bi-lobed nuclei connected via a broad band of nuclear material</w:t>
      </w:r>
    </w:p>
    <w:p w:rsidR="00E622FA" w:rsidRDefault="00E622FA" w:rsidP="00E622FA">
      <w:pPr>
        <w:pStyle w:val="Heading3"/>
        <w:numPr>
          <w:ilvl w:val="0"/>
          <w:numId w:val="40"/>
        </w:numPr>
        <w:rPr>
          <w:lang w:val="en-US"/>
        </w:rPr>
      </w:pPr>
      <w:r>
        <w:rPr>
          <w:lang w:val="en-US"/>
        </w:rPr>
        <w:t>Have red to crimson (acidophilic) large, coarse, lysosome-like granules</w:t>
      </w:r>
    </w:p>
    <w:p w:rsidR="00E622FA" w:rsidRDefault="00E622FA" w:rsidP="00E622FA">
      <w:pPr>
        <w:pStyle w:val="Heading3"/>
        <w:numPr>
          <w:ilvl w:val="0"/>
          <w:numId w:val="40"/>
        </w:numPr>
        <w:rPr>
          <w:lang w:val="en-US"/>
        </w:rPr>
      </w:pPr>
      <w:r>
        <w:rPr>
          <w:lang w:val="en-US"/>
        </w:rPr>
        <w:t>Lead the body’s counterattack against parasitic worms</w:t>
      </w:r>
    </w:p>
    <w:p w:rsidR="00E622FA" w:rsidRDefault="00E622FA" w:rsidP="00E622FA">
      <w:pPr>
        <w:pStyle w:val="Heading3"/>
        <w:numPr>
          <w:ilvl w:val="0"/>
          <w:numId w:val="40"/>
        </w:numPr>
        <w:rPr>
          <w:lang w:val="en-US"/>
        </w:rPr>
      </w:pPr>
      <w:r>
        <w:rPr>
          <w:lang w:val="en-US"/>
        </w:rPr>
        <w:t xml:space="preserve">Lessen the severity of allergies by phagocytizing immune complexes 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Basophils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r>
        <w:rPr>
          <w:lang w:val="en-US"/>
        </w:rPr>
        <w:t>Account for 0.5% of WBCs and: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41"/>
        </w:numPr>
        <w:rPr>
          <w:lang w:val="en-US"/>
        </w:rPr>
      </w:pPr>
      <w:r>
        <w:rPr>
          <w:lang w:val="en-US"/>
        </w:rPr>
        <w:t>Have U</w:t>
      </w:r>
      <w:r>
        <w:rPr>
          <w:lang w:val="en-US"/>
        </w:rPr>
        <w:sym w:font="Symbol" w:char="F02D"/>
      </w:r>
      <w:r>
        <w:rPr>
          <w:lang w:val="en-US"/>
        </w:rPr>
        <w:t xml:space="preserve"> or S</w:t>
      </w:r>
      <w:r>
        <w:rPr>
          <w:lang w:val="en-US"/>
        </w:rPr>
        <w:sym w:font="Symbol" w:char="F02D"/>
      </w:r>
      <w:r>
        <w:rPr>
          <w:lang w:val="en-US"/>
        </w:rPr>
        <w:t>shaped nuclei with two or three conspicuous constrictions</w:t>
      </w:r>
    </w:p>
    <w:p w:rsidR="00E622FA" w:rsidRDefault="00E622FA" w:rsidP="00E622FA">
      <w:pPr>
        <w:pStyle w:val="Heading3"/>
        <w:numPr>
          <w:ilvl w:val="0"/>
          <w:numId w:val="41"/>
        </w:numPr>
        <w:rPr>
          <w:lang w:val="en-US"/>
        </w:rPr>
      </w:pPr>
      <w:r>
        <w:rPr>
          <w:lang w:val="en-US"/>
        </w:rPr>
        <w:t>Are functionally similar to mast cells</w:t>
      </w:r>
    </w:p>
    <w:p w:rsidR="00E622FA" w:rsidRDefault="00E622FA" w:rsidP="00E622FA">
      <w:pPr>
        <w:pStyle w:val="Heading3"/>
        <w:numPr>
          <w:ilvl w:val="0"/>
          <w:numId w:val="41"/>
        </w:numPr>
        <w:rPr>
          <w:lang w:val="en-US"/>
        </w:rPr>
      </w:pPr>
      <w:r>
        <w:rPr>
          <w:lang w:val="en-US"/>
        </w:rPr>
        <w:t>Have large, purplish-black (basophilic) granules that contain histamine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4"/>
        <w:keepNext w:val="0"/>
        <w:keepLines w:val="0"/>
        <w:numPr>
          <w:ilvl w:val="1"/>
          <w:numId w:val="41"/>
        </w:numPr>
        <w:autoSpaceDE w:val="0"/>
        <w:autoSpaceDN w:val="0"/>
        <w:adjustRightInd w:val="0"/>
        <w:spacing w:before="0" w:line="240" w:lineRule="auto"/>
        <w:rPr>
          <w:lang w:val="en-US"/>
        </w:rPr>
      </w:pPr>
      <w:r>
        <w:rPr>
          <w:lang w:val="en-US"/>
        </w:rPr>
        <w:t xml:space="preserve">Histamine – inflammatory chemical that acts as a vasodilator and attracts other WBCs </w:t>
      </w:r>
    </w:p>
    <w:p w:rsidR="00E622FA" w:rsidRPr="00E622FA" w:rsidRDefault="00E622FA" w:rsidP="00E622FA">
      <w:pPr>
        <w:rPr>
          <w:lang w:val="en-US"/>
        </w:rPr>
      </w:pPr>
    </w:p>
    <w:p w:rsidR="00E622FA" w:rsidRDefault="00E622FA" w:rsidP="00E622FA">
      <w:pPr>
        <w:pStyle w:val="Heading1"/>
        <w:rPr>
          <w:lang w:val="en-US"/>
        </w:rPr>
      </w:pPr>
      <w:proofErr w:type="spellStart"/>
      <w:r>
        <w:rPr>
          <w:lang w:val="en-US"/>
        </w:rPr>
        <w:t>Agranulocytes</w:t>
      </w:r>
      <w:proofErr w:type="spellEnd"/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proofErr w:type="spellStart"/>
      <w:r>
        <w:rPr>
          <w:lang w:val="en-US"/>
        </w:rPr>
        <w:t>Agranulocytes</w:t>
      </w:r>
      <w:proofErr w:type="spellEnd"/>
      <w:r>
        <w:rPr>
          <w:lang w:val="en-US"/>
        </w:rPr>
        <w:t xml:space="preserve"> – lymphocytes and monocytes: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42"/>
        </w:numPr>
        <w:rPr>
          <w:lang w:val="en-US"/>
        </w:rPr>
      </w:pPr>
      <w:r>
        <w:rPr>
          <w:lang w:val="en-US"/>
        </w:rPr>
        <w:t>Lack visible cytoplasmic granules</w:t>
      </w:r>
    </w:p>
    <w:p w:rsidR="00E622FA" w:rsidRDefault="00E622FA" w:rsidP="00E622FA">
      <w:pPr>
        <w:pStyle w:val="Heading3"/>
        <w:numPr>
          <w:ilvl w:val="0"/>
          <w:numId w:val="42"/>
        </w:numPr>
        <w:rPr>
          <w:lang w:val="en-US"/>
        </w:rPr>
      </w:pPr>
      <w:r>
        <w:rPr>
          <w:lang w:val="en-US"/>
        </w:rPr>
        <w:t>Are similar structurally, but are functionally distinct and unrelated cell types</w:t>
      </w:r>
    </w:p>
    <w:p w:rsidR="00E622FA" w:rsidRDefault="00E622FA" w:rsidP="00E622FA">
      <w:pPr>
        <w:pStyle w:val="Heading3"/>
        <w:numPr>
          <w:ilvl w:val="0"/>
          <w:numId w:val="42"/>
        </w:numPr>
        <w:rPr>
          <w:lang w:val="en-US"/>
        </w:rPr>
      </w:pPr>
      <w:r>
        <w:rPr>
          <w:lang w:val="en-US"/>
        </w:rPr>
        <w:t>Have spherical (lymphocytes) or kidney-shaped (monocytes) nuclei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Lymphocytes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43"/>
        </w:numPr>
        <w:rPr>
          <w:lang w:val="en-US"/>
        </w:rPr>
      </w:pPr>
      <w:r>
        <w:rPr>
          <w:lang w:val="en-US"/>
        </w:rPr>
        <w:t>Have large, dark-purple, circular nuclei with a thin rim of blue cytoplasm</w:t>
      </w:r>
    </w:p>
    <w:p w:rsidR="00E622FA" w:rsidRDefault="00E622FA" w:rsidP="00E622FA">
      <w:pPr>
        <w:pStyle w:val="Heading2"/>
        <w:numPr>
          <w:ilvl w:val="0"/>
          <w:numId w:val="43"/>
        </w:numPr>
        <w:rPr>
          <w:lang w:val="en-US"/>
        </w:rPr>
      </w:pPr>
      <w:r>
        <w:rPr>
          <w:sz w:val="14"/>
          <w:szCs w:val="14"/>
          <w:lang w:val="en-US"/>
        </w:rPr>
        <w:lastRenderedPageBreak/>
        <w:t> </w:t>
      </w:r>
      <w:r>
        <w:rPr>
          <w:lang w:val="en-US"/>
        </w:rPr>
        <w:t>Found mostly enmeshed in lymphoid tissue (some circulate in the blood)</w:t>
      </w:r>
    </w:p>
    <w:p w:rsidR="00E622FA" w:rsidRDefault="00E622FA" w:rsidP="00E622FA">
      <w:pPr>
        <w:pStyle w:val="Heading2"/>
        <w:numPr>
          <w:ilvl w:val="0"/>
          <w:numId w:val="43"/>
        </w:numPr>
        <w:rPr>
          <w:lang w:val="en-US"/>
        </w:rPr>
      </w:pPr>
      <w:r>
        <w:rPr>
          <w:lang w:val="en-US"/>
        </w:rPr>
        <w:t>There are two types of lymphocytes: T cells and B cells</w:t>
      </w:r>
    </w:p>
    <w:p w:rsidR="00E622FA" w:rsidRDefault="00E622FA" w:rsidP="00E622FA">
      <w:pPr>
        <w:pStyle w:val="Heading3"/>
        <w:numPr>
          <w:ilvl w:val="0"/>
          <w:numId w:val="43"/>
        </w:numPr>
        <w:rPr>
          <w:lang w:val="en-US"/>
        </w:rPr>
      </w:pPr>
      <w:r>
        <w:rPr>
          <w:lang w:val="en-US"/>
        </w:rPr>
        <w:t xml:space="preserve">T cells function in the immune response </w:t>
      </w:r>
    </w:p>
    <w:p w:rsidR="00E622FA" w:rsidRDefault="00E622FA" w:rsidP="00E622FA">
      <w:pPr>
        <w:pStyle w:val="Heading3"/>
        <w:numPr>
          <w:ilvl w:val="0"/>
          <w:numId w:val="43"/>
        </w:numPr>
        <w:rPr>
          <w:lang w:val="en-US"/>
        </w:rPr>
      </w:pPr>
      <w:r>
        <w:rPr>
          <w:lang w:val="en-US"/>
        </w:rPr>
        <w:t>B cells give rise to plasma cells, which produce antibodies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Monocytes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Monocytes account for 4–8% of leukocytes </w:t>
      </w:r>
    </w:p>
    <w:p w:rsidR="00E622FA" w:rsidRDefault="00E622FA" w:rsidP="00E622FA">
      <w:pPr>
        <w:pStyle w:val="Heading3"/>
        <w:numPr>
          <w:ilvl w:val="0"/>
          <w:numId w:val="44"/>
        </w:numPr>
        <w:rPr>
          <w:lang w:val="en-US"/>
        </w:rPr>
      </w:pPr>
      <w:r>
        <w:rPr>
          <w:lang w:val="en-US"/>
        </w:rPr>
        <w:t>They are the largest leukocytes</w:t>
      </w:r>
    </w:p>
    <w:p w:rsidR="00E622FA" w:rsidRDefault="00E622FA" w:rsidP="00E622FA">
      <w:pPr>
        <w:pStyle w:val="Heading3"/>
        <w:numPr>
          <w:ilvl w:val="0"/>
          <w:numId w:val="44"/>
        </w:numPr>
        <w:rPr>
          <w:lang w:val="en-US"/>
        </w:rPr>
      </w:pPr>
      <w:r>
        <w:rPr>
          <w:lang w:val="en-US"/>
        </w:rPr>
        <w:t xml:space="preserve">They have abundant pale-blue </w:t>
      </w:r>
      <w:proofErr w:type="spellStart"/>
      <w:r>
        <w:rPr>
          <w:lang w:val="en-US"/>
        </w:rPr>
        <w:t>cytoplasms</w:t>
      </w:r>
      <w:proofErr w:type="spellEnd"/>
    </w:p>
    <w:p w:rsidR="00E622FA" w:rsidRDefault="00E622FA" w:rsidP="00E622FA">
      <w:pPr>
        <w:pStyle w:val="Heading3"/>
        <w:numPr>
          <w:ilvl w:val="0"/>
          <w:numId w:val="44"/>
        </w:numPr>
        <w:rPr>
          <w:lang w:val="en-US"/>
        </w:rPr>
      </w:pPr>
      <w:r>
        <w:rPr>
          <w:lang w:val="en-US"/>
        </w:rPr>
        <w:t>They have purple staining, U- or kidney-shaped nuclei</w:t>
      </w:r>
    </w:p>
    <w:p w:rsidR="00E622FA" w:rsidRDefault="00E622FA" w:rsidP="00E622FA">
      <w:pPr>
        <w:pStyle w:val="Heading3"/>
        <w:numPr>
          <w:ilvl w:val="0"/>
          <w:numId w:val="44"/>
        </w:numPr>
        <w:rPr>
          <w:lang w:val="en-US"/>
        </w:rPr>
      </w:pPr>
      <w:r>
        <w:rPr>
          <w:lang w:val="en-US"/>
        </w:rPr>
        <w:t>They leave the circulation, enter tissue, and differentiate into macrophages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1"/>
        </w:numPr>
        <w:ind w:left="270" w:hanging="270"/>
        <w:rPr>
          <w:lang w:val="en-US"/>
        </w:rPr>
      </w:pPr>
      <w:r>
        <w:rPr>
          <w:lang w:val="en-US"/>
        </w:rPr>
        <w:t>Macrophages: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45"/>
        </w:numPr>
        <w:rPr>
          <w:lang w:val="en-US"/>
        </w:rPr>
      </w:pPr>
      <w:r>
        <w:rPr>
          <w:lang w:val="en-US"/>
        </w:rPr>
        <w:t>Are highly mobile and actively phagocytic</w:t>
      </w:r>
    </w:p>
    <w:p w:rsidR="00E622FA" w:rsidRDefault="00E622FA" w:rsidP="00E622FA">
      <w:pPr>
        <w:pStyle w:val="Heading3"/>
        <w:numPr>
          <w:ilvl w:val="0"/>
          <w:numId w:val="45"/>
        </w:numPr>
        <w:rPr>
          <w:lang w:val="en-US"/>
        </w:rPr>
      </w:pPr>
      <w:r>
        <w:rPr>
          <w:lang w:val="en-US"/>
        </w:rPr>
        <w:t>Activate lymphocytes to mount an immune response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Production of Leukocytes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37"/>
        </w:numPr>
        <w:rPr>
          <w:lang w:val="en-US"/>
        </w:rPr>
      </w:pPr>
      <w:proofErr w:type="spellStart"/>
      <w:r>
        <w:rPr>
          <w:lang w:val="en-US"/>
        </w:rPr>
        <w:t>Leukopoiesis</w:t>
      </w:r>
      <w:proofErr w:type="spellEnd"/>
      <w:r>
        <w:rPr>
          <w:lang w:val="en-US"/>
        </w:rPr>
        <w:t xml:space="preserve"> is hormonally stimulated by two families of cytokines (</w:t>
      </w:r>
      <w:proofErr w:type="spellStart"/>
      <w:r>
        <w:rPr>
          <w:lang w:val="en-US"/>
        </w:rPr>
        <w:t>hematopoetic</w:t>
      </w:r>
      <w:proofErr w:type="spellEnd"/>
      <w:r>
        <w:rPr>
          <w:lang w:val="en-US"/>
        </w:rPr>
        <w:t xml:space="preserve"> factors) – interleukins and colony-stimulating factors (CSFs)</w:t>
      </w:r>
    </w:p>
    <w:p w:rsidR="00E622FA" w:rsidRDefault="00E622FA" w:rsidP="00E622FA">
      <w:pPr>
        <w:pStyle w:val="Heading3"/>
        <w:numPr>
          <w:ilvl w:val="0"/>
          <w:numId w:val="46"/>
        </w:numPr>
        <w:rPr>
          <w:lang w:val="en-US"/>
        </w:rPr>
      </w:pPr>
      <w:r>
        <w:rPr>
          <w:lang w:val="en-US"/>
        </w:rPr>
        <w:t>Interleukins are numbered (e.g., IL-1, IL-2), whereas CSFs are named for the WBCs they stimulate (e.g., granulocyte-CSF stimulates granulocytes)</w:t>
      </w:r>
    </w:p>
    <w:p w:rsidR="00E622FA" w:rsidRDefault="00E622FA" w:rsidP="00E622FA">
      <w:pPr>
        <w:pStyle w:val="Heading2"/>
        <w:numPr>
          <w:ilvl w:val="0"/>
          <w:numId w:val="47"/>
        </w:numPr>
        <w:rPr>
          <w:lang w:val="en-US"/>
        </w:rPr>
      </w:pPr>
      <w:r>
        <w:rPr>
          <w:lang w:val="en-US"/>
        </w:rPr>
        <w:t xml:space="preserve">Macrophages and T cells are the most important sources of cytokines </w:t>
      </w:r>
    </w:p>
    <w:p w:rsidR="00E622FA" w:rsidRDefault="00E622FA" w:rsidP="00E622FA">
      <w:pPr>
        <w:pStyle w:val="Heading2"/>
        <w:numPr>
          <w:ilvl w:val="0"/>
          <w:numId w:val="47"/>
        </w:numPr>
        <w:rPr>
          <w:lang w:val="en-US"/>
        </w:rPr>
      </w:pPr>
      <w:r>
        <w:rPr>
          <w:lang w:val="en-US"/>
        </w:rPr>
        <w:t xml:space="preserve">Many hematopoietic hormones are used clinically to stimulate bone marrow 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Formation of Leukocytes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All leukocytes originate from </w:t>
      </w:r>
      <w:proofErr w:type="spellStart"/>
      <w:r>
        <w:rPr>
          <w:lang w:val="en-US"/>
        </w:rPr>
        <w:t>hemocytoblasts</w:t>
      </w:r>
      <w:proofErr w:type="spellEnd"/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proofErr w:type="spellStart"/>
      <w:r>
        <w:rPr>
          <w:lang w:val="en-US"/>
        </w:rPr>
        <w:t>Hemocytoblasts</w:t>
      </w:r>
      <w:proofErr w:type="spellEnd"/>
      <w:r>
        <w:rPr>
          <w:lang w:val="en-US"/>
        </w:rPr>
        <w:t xml:space="preserve"> differentiate into myeloid stem cells and lymphoid stem cells</w:t>
      </w:r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r>
        <w:rPr>
          <w:lang w:val="en-US"/>
        </w:rPr>
        <w:lastRenderedPageBreak/>
        <w:t xml:space="preserve">Myeloid stem cells become </w:t>
      </w:r>
      <w:proofErr w:type="spellStart"/>
      <w:r>
        <w:rPr>
          <w:lang w:val="en-US"/>
        </w:rPr>
        <w:t>myeloblasts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monoblasts</w:t>
      </w:r>
      <w:proofErr w:type="spellEnd"/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Lymphoid stem cells become </w:t>
      </w:r>
      <w:proofErr w:type="spellStart"/>
      <w:r>
        <w:rPr>
          <w:lang w:val="en-US"/>
        </w:rPr>
        <w:t>lymphoblasts</w:t>
      </w:r>
      <w:proofErr w:type="spellEnd"/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proofErr w:type="spellStart"/>
      <w:r>
        <w:rPr>
          <w:lang w:val="en-US"/>
        </w:rPr>
        <w:t>Myeloblasts</w:t>
      </w:r>
      <w:proofErr w:type="spellEnd"/>
      <w:r>
        <w:rPr>
          <w:lang w:val="en-US"/>
        </w:rPr>
        <w:t xml:space="preserve"> develop into </w:t>
      </w:r>
      <w:proofErr w:type="spellStart"/>
      <w:r>
        <w:rPr>
          <w:lang w:val="en-US"/>
        </w:rPr>
        <w:t>eosinophils</w:t>
      </w:r>
      <w:proofErr w:type="spellEnd"/>
      <w:r>
        <w:rPr>
          <w:lang w:val="en-US"/>
        </w:rPr>
        <w:t>, neutrophils, and basophils</w:t>
      </w:r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proofErr w:type="spellStart"/>
      <w:r>
        <w:rPr>
          <w:lang w:val="en-US"/>
        </w:rPr>
        <w:t>Monoblasts</w:t>
      </w:r>
      <w:proofErr w:type="spellEnd"/>
      <w:r>
        <w:rPr>
          <w:lang w:val="en-US"/>
        </w:rPr>
        <w:t xml:space="preserve"> develop into monocytes </w:t>
      </w:r>
    </w:p>
    <w:p w:rsidR="00E622FA" w:rsidRDefault="00E622FA" w:rsidP="00E622FA">
      <w:pPr>
        <w:pStyle w:val="Heading2"/>
        <w:numPr>
          <w:ilvl w:val="0"/>
          <w:numId w:val="48"/>
        </w:numPr>
        <w:rPr>
          <w:lang w:val="en-US"/>
        </w:rPr>
      </w:pPr>
      <w:proofErr w:type="spellStart"/>
      <w:r>
        <w:rPr>
          <w:lang w:val="en-US"/>
        </w:rPr>
        <w:t>Lymphoblasts</w:t>
      </w:r>
      <w:proofErr w:type="spellEnd"/>
      <w:r>
        <w:rPr>
          <w:lang w:val="en-US"/>
        </w:rPr>
        <w:t xml:space="preserve"> develop into lymphocytes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 xml:space="preserve">Leukocyte Disorders: </w:t>
      </w:r>
      <w:proofErr w:type="spellStart"/>
      <w:r>
        <w:rPr>
          <w:lang w:val="en-US"/>
        </w:rPr>
        <w:t>Leukemias</w:t>
      </w:r>
      <w:proofErr w:type="spellEnd"/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Leukemia refer to cancerous conditions involving white blood cells</w:t>
      </w:r>
    </w:p>
    <w:p w:rsidR="00E622FA" w:rsidRDefault="00E622FA" w:rsidP="00E622FA">
      <w:pPr>
        <w:pStyle w:val="Heading2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Leukemias</w:t>
      </w:r>
      <w:proofErr w:type="spellEnd"/>
      <w:r>
        <w:rPr>
          <w:lang w:val="en-US"/>
        </w:rPr>
        <w:t xml:space="preserve"> are named according to the abnormal white blood cells involved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3"/>
        <w:numPr>
          <w:ilvl w:val="0"/>
          <w:numId w:val="49"/>
        </w:numPr>
        <w:rPr>
          <w:lang w:val="en-US"/>
        </w:rPr>
      </w:pPr>
      <w:r>
        <w:rPr>
          <w:sz w:val="14"/>
          <w:szCs w:val="14"/>
          <w:lang w:val="en-US"/>
        </w:rPr>
        <w:t> </w:t>
      </w:r>
      <w:proofErr w:type="spellStart"/>
      <w:r>
        <w:rPr>
          <w:lang w:val="en-US"/>
        </w:rPr>
        <w:t>Myelocytic</w:t>
      </w:r>
      <w:proofErr w:type="spellEnd"/>
      <w:r>
        <w:rPr>
          <w:lang w:val="en-US"/>
        </w:rPr>
        <w:t xml:space="preserve"> leukemia – involves </w:t>
      </w:r>
      <w:proofErr w:type="spellStart"/>
      <w:r>
        <w:rPr>
          <w:lang w:val="en-US"/>
        </w:rPr>
        <w:t>myeloblasts</w:t>
      </w:r>
      <w:proofErr w:type="spellEnd"/>
    </w:p>
    <w:p w:rsidR="00E622FA" w:rsidRDefault="00E622FA" w:rsidP="00E622FA">
      <w:pPr>
        <w:pStyle w:val="Heading3"/>
        <w:numPr>
          <w:ilvl w:val="0"/>
          <w:numId w:val="49"/>
        </w:numPr>
        <w:rPr>
          <w:lang w:val="en-US"/>
        </w:rPr>
      </w:pPr>
      <w:r>
        <w:rPr>
          <w:lang w:val="en-US"/>
        </w:rPr>
        <w:t>Lymphocytic leukemia – involves lymphocytes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50"/>
        </w:numPr>
        <w:rPr>
          <w:lang w:val="en-US"/>
        </w:rPr>
      </w:pPr>
      <w:r>
        <w:rPr>
          <w:lang w:val="en-US"/>
        </w:rPr>
        <w:t>Acute leukemia involves blast-type cells and primarily affects children</w:t>
      </w:r>
    </w:p>
    <w:p w:rsidR="00E622FA" w:rsidRDefault="00E622FA" w:rsidP="00E622FA">
      <w:pPr>
        <w:pStyle w:val="Heading2"/>
        <w:numPr>
          <w:ilvl w:val="0"/>
          <w:numId w:val="50"/>
        </w:numPr>
        <w:rPr>
          <w:lang w:val="en-US"/>
        </w:rPr>
      </w:pPr>
      <w:r>
        <w:rPr>
          <w:lang w:val="en-US"/>
        </w:rPr>
        <w:t>Chronic leukemia is more prevalent in older people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1"/>
        <w:rPr>
          <w:lang w:val="en-US"/>
        </w:rPr>
      </w:pPr>
      <w:r>
        <w:rPr>
          <w:lang w:val="en-US"/>
        </w:rPr>
        <w:t>Leukemia</w:t>
      </w:r>
    </w:p>
    <w:p w:rsidR="00E622FA" w:rsidRPr="00E622FA" w:rsidRDefault="00E622FA" w:rsidP="00E622FA">
      <w:pPr>
        <w:rPr>
          <w:lang w:val="en-US" w:eastAsia="en-IN"/>
        </w:rPr>
      </w:pPr>
    </w:p>
    <w:p w:rsidR="00E622FA" w:rsidRDefault="00E622FA" w:rsidP="00E622FA">
      <w:pPr>
        <w:pStyle w:val="Heading2"/>
        <w:numPr>
          <w:ilvl w:val="0"/>
          <w:numId w:val="51"/>
        </w:numPr>
        <w:rPr>
          <w:lang w:val="en-US"/>
        </w:rPr>
      </w:pPr>
      <w:r>
        <w:rPr>
          <w:lang w:val="en-US"/>
        </w:rPr>
        <w:t xml:space="preserve">Immature white blood cells are found in the bloodstream in all </w:t>
      </w:r>
      <w:proofErr w:type="spellStart"/>
      <w:r>
        <w:rPr>
          <w:lang w:val="en-US"/>
        </w:rPr>
        <w:t>leukemias</w:t>
      </w:r>
      <w:proofErr w:type="spellEnd"/>
    </w:p>
    <w:p w:rsidR="00E622FA" w:rsidRDefault="00E622FA" w:rsidP="00E622FA">
      <w:pPr>
        <w:pStyle w:val="Heading2"/>
        <w:numPr>
          <w:ilvl w:val="0"/>
          <w:numId w:val="51"/>
        </w:numPr>
        <w:rPr>
          <w:lang w:val="en-US"/>
        </w:rPr>
      </w:pPr>
      <w:r>
        <w:rPr>
          <w:lang w:val="en-US"/>
        </w:rPr>
        <w:t>Bone marrow becomes totally occupied with cancerous leukocytes</w:t>
      </w:r>
    </w:p>
    <w:p w:rsidR="00E622FA" w:rsidRDefault="00E622FA" w:rsidP="00E622FA">
      <w:pPr>
        <w:pStyle w:val="Heading2"/>
        <w:numPr>
          <w:ilvl w:val="0"/>
          <w:numId w:val="51"/>
        </w:numPr>
        <w:rPr>
          <w:lang w:val="en-US"/>
        </w:rPr>
      </w:pPr>
      <w:r>
        <w:rPr>
          <w:lang w:val="en-US"/>
        </w:rPr>
        <w:t>The white blood cells produced, though numerous, are not functional</w:t>
      </w:r>
    </w:p>
    <w:p w:rsidR="00E622FA" w:rsidRDefault="00E622FA" w:rsidP="00E622FA">
      <w:pPr>
        <w:pStyle w:val="Heading2"/>
        <w:numPr>
          <w:ilvl w:val="0"/>
          <w:numId w:val="51"/>
        </w:numPr>
        <w:rPr>
          <w:lang w:val="en-US"/>
        </w:rPr>
      </w:pPr>
      <w:r>
        <w:rPr>
          <w:lang w:val="en-US"/>
        </w:rPr>
        <w:t>Death is caused by internal hemorrhage and overwhelming infections</w:t>
      </w:r>
    </w:p>
    <w:p w:rsidR="00E622FA" w:rsidRDefault="00E622FA" w:rsidP="00E622FA">
      <w:pPr>
        <w:pStyle w:val="Heading2"/>
        <w:numPr>
          <w:ilvl w:val="0"/>
          <w:numId w:val="51"/>
        </w:numPr>
        <w:rPr>
          <w:lang w:val="en-US"/>
        </w:rPr>
      </w:pPr>
      <w:r>
        <w:rPr>
          <w:lang w:val="en-US"/>
        </w:rPr>
        <w:t xml:space="preserve">Treatments include irradiation, </w:t>
      </w:r>
      <w:proofErr w:type="spellStart"/>
      <w:r>
        <w:rPr>
          <w:lang w:val="en-US"/>
        </w:rPr>
        <w:t>antileukemic</w:t>
      </w:r>
      <w:proofErr w:type="spellEnd"/>
      <w:r>
        <w:rPr>
          <w:lang w:val="en-US"/>
        </w:rPr>
        <w:t xml:space="preserve"> drugs, and bone marrow transplants</w:t>
      </w:r>
    </w:p>
    <w:p w:rsidR="00893FF8" w:rsidRPr="00893FF8" w:rsidRDefault="00893FF8" w:rsidP="00893FF8">
      <w:pPr>
        <w:rPr>
          <w:lang w:val="en-US" w:eastAsia="en-IN"/>
        </w:rPr>
      </w:pPr>
      <w:bookmarkStart w:id="0" w:name="_GoBack"/>
      <w:bookmarkEnd w:id="0"/>
    </w:p>
    <w:p w:rsidR="00893FF8" w:rsidRPr="00893FF8" w:rsidRDefault="00893FF8" w:rsidP="00893FF8">
      <w:pPr>
        <w:rPr>
          <w:lang w:val="en-US" w:eastAsia="en-IN"/>
        </w:rPr>
      </w:pPr>
    </w:p>
    <w:p w:rsidR="00893FF8" w:rsidRPr="00893FF8" w:rsidRDefault="00893FF8" w:rsidP="00893FF8">
      <w:pPr>
        <w:rPr>
          <w:lang w:val="en-US" w:eastAsia="en-IN"/>
        </w:rPr>
      </w:pPr>
    </w:p>
    <w:p w:rsidR="00893FF8" w:rsidRPr="00893FF8" w:rsidRDefault="00893FF8" w:rsidP="00893FF8">
      <w:pPr>
        <w:rPr>
          <w:lang w:val="en-US" w:eastAsia="en-IN"/>
        </w:rPr>
      </w:pPr>
    </w:p>
    <w:p w:rsidR="00E83556" w:rsidRPr="00E83556" w:rsidRDefault="00E83556" w:rsidP="00E83556">
      <w:pPr>
        <w:rPr>
          <w:lang w:val="en-US" w:eastAsia="en-IN"/>
        </w:rPr>
      </w:pPr>
    </w:p>
    <w:p w:rsidR="002F3811" w:rsidRPr="000426FF" w:rsidRDefault="002F3811" w:rsidP="000426FF">
      <w:pPr>
        <w:rPr>
          <w:rFonts w:ascii="Times" w:hAnsi="Times"/>
          <w:sz w:val="28"/>
        </w:rPr>
      </w:pPr>
    </w:p>
    <w:sectPr w:rsidR="002F3811" w:rsidRPr="0004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B2123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76647"/>
    <w:multiLevelType w:val="hybridMultilevel"/>
    <w:tmpl w:val="146CC0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AE4CEA"/>
    <w:multiLevelType w:val="hybridMultilevel"/>
    <w:tmpl w:val="0630AE34"/>
    <w:lvl w:ilvl="0" w:tplc="40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35049F8"/>
    <w:multiLevelType w:val="hybridMultilevel"/>
    <w:tmpl w:val="C6BA4798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53872C8"/>
    <w:multiLevelType w:val="hybridMultilevel"/>
    <w:tmpl w:val="54887EF4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64F2CD5"/>
    <w:multiLevelType w:val="hybridMultilevel"/>
    <w:tmpl w:val="22C4424A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673B3D"/>
    <w:multiLevelType w:val="hybridMultilevel"/>
    <w:tmpl w:val="95A8D8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E4792E"/>
    <w:multiLevelType w:val="hybridMultilevel"/>
    <w:tmpl w:val="33BC2A96"/>
    <w:lvl w:ilvl="0" w:tplc="40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09BD3741"/>
    <w:multiLevelType w:val="hybridMultilevel"/>
    <w:tmpl w:val="FC0E61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764DC"/>
    <w:multiLevelType w:val="hybridMultilevel"/>
    <w:tmpl w:val="3392AE4A"/>
    <w:lvl w:ilvl="0" w:tplc="81B2123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281EE5"/>
    <w:multiLevelType w:val="hybridMultilevel"/>
    <w:tmpl w:val="D668DF4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60DFB"/>
    <w:multiLevelType w:val="hybridMultilevel"/>
    <w:tmpl w:val="16D89D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F7645"/>
    <w:multiLevelType w:val="hybridMultilevel"/>
    <w:tmpl w:val="05ECB22E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7CB7850"/>
    <w:multiLevelType w:val="hybridMultilevel"/>
    <w:tmpl w:val="DD383CBE"/>
    <w:lvl w:ilvl="0" w:tplc="40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1E764530"/>
    <w:multiLevelType w:val="hybridMultilevel"/>
    <w:tmpl w:val="EF88DE6C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27640D9"/>
    <w:multiLevelType w:val="hybridMultilevel"/>
    <w:tmpl w:val="FCA6FA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822AC"/>
    <w:multiLevelType w:val="hybridMultilevel"/>
    <w:tmpl w:val="CCE276AC"/>
    <w:lvl w:ilvl="0" w:tplc="4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9FE3793"/>
    <w:multiLevelType w:val="hybridMultilevel"/>
    <w:tmpl w:val="8354C7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542FD"/>
    <w:multiLevelType w:val="hybridMultilevel"/>
    <w:tmpl w:val="96AA70C4"/>
    <w:lvl w:ilvl="0" w:tplc="81B2123E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23DA4"/>
    <w:multiLevelType w:val="hybridMultilevel"/>
    <w:tmpl w:val="148815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2F6D372A"/>
    <w:multiLevelType w:val="hybridMultilevel"/>
    <w:tmpl w:val="2996B1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A80C28"/>
    <w:multiLevelType w:val="hybridMultilevel"/>
    <w:tmpl w:val="E33AD9C8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472698"/>
    <w:multiLevelType w:val="hybridMultilevel"/>
    <w:tmpl w:val="5D4A5B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6C610E"/>
    <w:multiLevelType w:val="hybridMultilevel"/>
    <w:tmpl w:val="463E4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31A2A"/>
    <w:multiLevelType w:val="hybridMultilevel"/>
    <w:tmpl w:val="EF321854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C734C17"/>
    <w:multiLevelType w:val="hybridMultilevel"/>
    <w:tmpl w:val="931AE0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6302D4"/>
    <w:multiLevelType w:val="hybridMultilevel"/>
    <w:tmpl w:val="6DF4B4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491BCF"/>
    <w:multiLevelType w:val="hybridMultilevel"/>
    <w:tmpl w:val="0074C1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43670C12"/>
    <w:multiLevelType w:val="hybridMultilevel"/>
    <w:tmpl w:val="011256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49230CB3"/>
    <w:multiLevelType w:val="hybridMultilevel"/>
    <w:tmpl w:val="A4F28B26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CC727D1"/>
    <w:multiLevelType w:val="hybridMultilevel"/>
    <w:tmpl w:val="87322B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E1161C"/>
    <w:multiLevelType w:val="hybridMultilevel"/>
    <w:tmpl w:val="68E0ED5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56599"/>
    <w:multiLevelType w:val="hybridMultilevel"/>
    <w:tmpl w:val="D85A7E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CF2B9D"/>
    <w:multiLevelType w:val="hybridMultilevel"/>
    <w:tmpl w:val="D85AB2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D43155"/>
    <w:multiLevelType w:val="hybridMultilevel"/>
    <w:tmpl w:val="77FA2F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7061E"/>
    <w:multiLevelType w:val="hybridMultilevel"/>
    <w:tmpl w:val="D80A7C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214EE"/>
    <w:multiLevelType w:val="hybridMultilevel"/>
    <w:tmpl w:val="484618C8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A5D7007"/>
    <w:multiLevelType w:val="hybridMultilevel"/>
    <w:tmpl w:val="60D8CB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7D2220"/>
    <w:multiLevelType w:val="hybridMultilevel"/>
    <w:tmpl w:val="C406A8F0"/>
    <w:lvl w:ilvl="0" w:tplc="4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C8D5D88"/>
    <w:multiLevelType w:val="hybridMultilevel"/>
    <w:tmpl w:val="D6C617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FE0389"/>
    <w:multiLevelType w:val="hybridMultilevel"/>
    <w:tmpl w:val="97F079A2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0945C24"/>
    <w:multiLevelType w:val="hybridMultilevel"/>
    <w:tmpl w:val="1A0C93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2C074D"/>
    <w:multiLevelType w:val="hybridMultilevel"/>
    <w:tmpl w:val="754C82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1045D2"/>
    <w:multiLevelType w:val="hybridMultilevel"/>
    <w:tmpl w:val="B9E05C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A8050B"/>
    <w:multiLevelType w:val="hybridMultilevel"/>
    <w:tmpl w:val="29388F5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8937AB"/>
    <w:multiLevelType w:val="hybridMultilevel"/>
    <w:tmpl w:val="C02A7CA0"/>
    <w:lvl w:ilvl="0" w:tplc="40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6">
    <w:nsid w:val="6BD87A36"/>
    <w:multiLevelType w:val="hybridMultilevel"/>
    <w:tmpl w:val="59D4A3F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01F25AE"/>
    <w:multiLevelType w:val="hybridMultilevel"/>
    <w:tmpl w:val="5C049D78"/>
    <w:lvl w:ilvl="0" w:tplc="40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8">
    <w:nsid w:val="746754FD"/>
    <w:multiLevelType w:val="hybridMultilevel"/>
    <w:tmpl w:val="494AF4BC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9">
    <w:nsid w:val="7C284B52"/>
    <w:multiLevelType w:val="hybridMultilevel"/>
    <w:tmpl w:val="67A0EF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</w:rPr>
      </w:lvl>
    </w:lvlOverride>
  </w:num>
  <w:num w:numId="3">
    <w:abstractNumId w:val="43"/>
  </w:num>
  <w:num w:numId="4">
    <w:abstractNumId w:val="16"/>
  </w:num>
  <w:num w:numId="5">
    <w:abstractNumId w:val="21"/>
  </w:num>
  <w:num w:numId="6">
    <w:abstractNumId w:val="32"/>
  </w:num>
  <w:num w:numId="7">
    <w:abstractNumId w:val="4"/>
  </w:num>
  <w:num w:numId="8">
    <w:abstractNumId w:val="5"/>
  </w:num>
  <w:num w:numId="9">
    <w:abstractNumId w:val="28"/>
  </w:num>
  <w:num w:numId="10">
    <w:abstractNumId w:val="13"/>
  </w:num>
  <w:num w:numId="11">
    <w:abstractNumId w:val="25"/>
  </w:num>
  <w:num w:numId="12">
    <w:abstractNumId w:val="44"/>
  </w:num>
  <w:num w:numId="13">
    <w:abstractNumId w:val="39"/>
  </w:num>
  <w:num w:numId="14">
    <w:abstractNumId w:val="3"/>
  </w:num>
  <w:num w:numId="15">
    <w:abstractNumId w:val="38"/>
  </w:num>
  <w:num w:numId="16">
    <w:abstractNumId w:val="1"/>
  </w:num>
  <w:num w:numId="17">
    <w:abstractNumId w:val="24"/>
  </w:num>
  <w:num w:numId="18">
    <w:abstractNumId w:val="26"/>
  </w:num>
  <w:num w:numId="19">
    <w:abstractNumId w:val="29"/>
  </w:num>
  <w:num w:numId="20">
    <w:abstractNumId w:val="22"/>
  </w:num>
  <w:num w:numId="21">
    <w:abstractNumId w:val="18"/>
  </w:num>
  <w:num w:numId="22">
    <w:abstractNumId w:val="8"/>
  </w:num>
  <w:num w:numId="23">
    <w:abstractNumId w:val="12"/>
  </w:num>
  <w:num w:numId="24">
    <w:abstractNumId w:val="14"/>
  </w:num>
  <w:num w:numId="25">
    <w:abstractNumId w:val="42"/>
  </w:num>
  <w:num w:numId="26">
    <w:abstractNumId w:val="20"/>
  </w:num>
  <w:num w:numId="27">
    <w:abstractNumId w:val="30"/>
  </w:num>
  <w:num w:numId="28">
    <w:abstractNumId w:val="31"/>
  </w:num>
  <w:num w:numId="29">
    <w:abstractNumId w:val="49"/>
  </w:num>
  <w:num w:numId="30">
    <w:abstractNumId w:val="40"/>
  </w:num>
  <w:num w:numId="31">
    <w:abstractNumId w:val="11"/>
  </w:num>
  <w:num w:numId="32">
    <w:abstractNumId w:val="36"/>
  </w:num>
  <w:num w:numId="33">
    <w:abstractNumId w:val="19"/>
  </w:num>
  <w:num w:numId="34">
    <w:abstractNumId w:val="47"/>
  </w:num>
  <w:num w:numId="35">
    <w:abstractNumId w:val="37"/>
  </w:num>
  <w:num w:numId="36">
    <w:abstractNumId w:val="10"/>
  </w:num>
  <w:num w:numId="37">
    <w:abstractNumId w:val="27"/>
  </w:num>
  <w:num w:numId="38">
    <w:abstractNumId w:val="17"/>
  </w:num>
  <w:num w:numId="39">
    <w:abstractNumId w:val="34"/>
  </w:num>
  <w:num w:numId="40">
    <w:abstractNumId w:val="48"/>
  </w:num>
  <w:num w:numId="41">
    <w:abstractNumId w:val="35"/>
  </w:num>
  <w:num w:numId="42">
    <w:abstractNumId w:val="7"/>
  </w:num>
  <w:num w:numId="43">
    <w:abstractNumId w:val="33"/>
  </w:num>
  <w:num w:numId="44">
    <w:abstractNumId w:val="46"/>
  </w:num>
  <w:num w:numId="45">
    <w:abstractNumId w:val="15"/>
  </w:num>
  <w:num w:numId="46">
    <w:abstractNumId w:val="45"/>
  </w:num>
  <w:num w:numId="47">
    <w:abstractNumId w:val="41"/>
  </w:num>
  <w:num w:numId="48">
    <w:abstractNumId w:val="23"/>
  </w:num>
  <w:num w:numId="49">
    <w:abstractNumId w:val="2"/>
  </w:num>
  <w:num w:numId="50">
    <w:abstractNumId w:val="9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A0"/>
    <w:rsid w:val="000426FF"/>
    <w:rsid w:val="002F3811"/>
    <w:rsid w:val="008224C6"/>
    <w:rsid w:val="00893FF8"/>
    <w:rsid w:val="00962354"/>
    <w:rsid w:val="00C544A0"/>
    <w:rsid w:val="00E622FA"/>
    <w:rsid w:val="00E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A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sz w:val="36"/>
      <w:szCs w:val="36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44A0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29"/>
      <w:szCs w:val="29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44A0"/>
    <w:pPr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4A0"/>
    <w:rPr>
      <w:rFonts w:ascii="Times New Roman" w:eastAsia="Times New Roman" w:hAnsi="Times New Roman" w:cs="Times New Roman"/>
      <w:b/>
      <w:bCs/>
      <w:color w:val="990000"/>
      <w:sz w:val="36"/>
      <w:szCs w:val="36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544A0"/>
    <w:rPr>
      <w:rFonts w:ascii="Times New Roman" w:eastAsia="Times New Roman" w:hAnsi="Times New Roman" w:cs="Times New Roman"/>
      <w:color w:val="000000"/>
      <w:sz w:val="29"/>
      <w:szCs w:val="29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44A0"/>
    <w:rPr>
      <w:rFonts w:ascii="Times New Roman" w:eastAsia="Times New Roman" w:hAnsi="Times New Roman" w:cs="Times New Roman"/>
      <w:color w:val="000000"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C544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4A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sz w:val="36"/>
      <w:szCs w:val="36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44A0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29"/>
      <w:szCs w:val="29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44A0"/>
    <w:pPr>
      <w:autoSpaceDE w:val="0"/>
      <w:autoSpaceDN w:val="0"/>
      <w:adjustRightInd w:val="0"/>
      <w:spacing w:after="0" w:line="240" w:lineRule="auto"/>
      <w:ind w:left="585" w:hanging="225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4A0"/>
    <w:rPr>
      <w:rFonts w:ascii="Times New Roman" w:eastAsia="Times New Roman" w:hAnsi="Times New Roman" w:cs="Times New Roman"/>
      <w:b/>
      <w:bCs/>
      <w:color w:val="990000"/>
      <w:sz w:val="36"/>
      <w:szCs w:val="36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544A0"/>
    <w:rPr>
      <w:rFonts w:ascii="Times New Roman" w:eastAsia="Times New Roman" w:hAnsi="Times New Roman" w:cs="Times New Roman"/>
      <w:color w:val="000000"/>
      <w:sz w:val="29"/>
      <w:szCs w:val="29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44A0"/>
    <w:rPr>
      <w:rFonts w:ascii="Times New Roman" w:eastAsia="Times New Roman" w:hAnsi="Times New Roman" w:cs="Times New Roman"/>
      <w:color w:val="000000"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C544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Gurjeevan</dc:creator>
  <cp:lastModifiedBy>Gurjeevan</cp:lastModifiedBy>
  <cp:revision>10</cp:revision>
  <dcterms:created xsi:type="dcterms:W3CDTF">2015-12-05T09:57:00Z</dcterms:created>
  <dcterms:modified xsi:type="dcterms:W3CDTF">2015-12-05T12:26:00Z</dcterms:modified>
</cp:coreProperties>
</file>